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BE1" w:rsidRDefault="00A44B48" w:rsidP="00924BE1">
      <w:pPr>
        <w:spacing w:line="360" w:lineRule="auto"/>
        <w:jc w:val="center"/>
        <w:rPr>
          <w:b/>
          <w:sz w:val="26"/>
          <w:szCs w:val="26"/>
        </w:rPr>
      </w:pPr>
      <w:r>
        <w:rPr>
          <w:b/>
          <w:sz w:val="26"/>
          <w:szCs w:val="26"/>
        </w:rPr>
        <w:t>М</w:t>
      </w:r>
      <w:r w:rsidR="004F786D">
        <w:rPr>
          <w:b/>
          <w:sz w:val="26"/>
          <w:szCs w:val="26"/>
        </w:rPr>
        <w:t>одульная</w:t>
      </w:r>
      <w:r w:rsidR="00924BE1" w:rsidRPr="00BF3A89">
        <w:rPr>
          <w:b/>
          <w:sz w:val="26"/>
          <w:szCs w:val="26"/>
        </w:rPr>
        <w:t xml:space="preserve"> региональная программа обеспечения информационной безопасности детей, производства информационной продукции для детей и оборота информационной продукции</w:t>
      </w:r>
    </w:p>
    <w:p w:rsidR="00924BE1" w:rsidRPr="00BF6E63" w:rsidRDefault="00924BE1" w:rsidP="00924BE1">
      <w:pPr>
        <w:spacing w:line="360" w:lineRule="auto"/>
        <w:jc w:val="center"/>
        <w:rPr>
          <w:b/>
          <w:sz w:val="26"/>
          <w:szCs w:val="26"/>
        </w:rPr>
      </w:pPr>
    </w:p>
    <w:p w:rsidR="00924BE1" w:rsidRPr="00924BE1" w:rsidRDefault="00924BE1" w:rsidP="00924BE1">
      <w:pPr>
        <w:spacing w:line="360" w:lineRule="auto"/>
        <w:jc w:val="center"/>
        <w:rPr>
          <w:b/>
          <w:sz w:val="26"/>
          <w:szCs w:val="26"/>
        </w:rPr>
      </w:pPr>
      <w:r w:rsidRPr="00924BE1">
        <w:rPr>
          <w:b/>
          <w:sz w:val="26"/>
          <w:szCs w:val="26"/>
        </w:rPr>
        <w:t>Паспорт программы</w:t>
      </w:r>
    </w:p>
    <w:tbl>
      <w:tblPr>
        <w:tblStyle w:val="a5"/>
        <w:tblW w:w="5000" w:type="pct"/>
        <w:tblLook w:val="04A0" w:firstRow="1" w:lastRow="0" w:firstColumn="1" w:lastColumn="0" w:noHBand="0" w:noVBand="1"/>
      </w:tblPr>
      <w:tblGrid>
        <w:gridCol w:w="3413"/>
        <w:gridCol w:w="11149"/>
      </w:tblGrid>
      <w:tr w:rsidR="00924BE1" w:rsidRPr="0095395C" w:rsidTr="00486791">
        <w:tc>
          <w:tcPr>
            <w:tcW w:w="1172" w:type="pct"/>
          </w:tcPr>
          <w:p w:rsidR="00924BE1" w:rsidRPr="0095395C" w:rsidRDefault="00924BE1" w:rsidP="00924BE1">
            <w:pPr>
              <w:rPr>
                <w:b/>
              </w:rPr>
            </w:pPr>
            <w:r w:rsidRPr="0095395C">
              <w:rPr>
                <w:b/>
              </w:rPr>
              <w:t>Наименование Программы</w:t>
            </w:r>
          </w:p>
        </w:tc>
        <w:tc>
          <w:tcPr>
            <w:tcW w:w="3828" w:type="pct"/>
          </w:tcPr>
          <w:p w:rsidR="00924BE1" w:rsidRPr="0095395C" w:rsidRDefault="000A5128" w:rsidP="00924BE1">
            <w:pPr>
              <w:jc w:val="both"/>
            </w:pPr>
            <w:r w:rsidRPr="0095395C">
              <w:t>Р</w:t>
            </w:r>
            <w:r w:rsidR="00924BE1" w:rsidRPr="0095395C">
              <w:t>егиональная программа обеспечения информационной безопасности детей, производства информационной продукции для детей и оборота информационной продукции для администраций субъектов Российской Федерации</w:t>
            </w:r>
            <w:r w:rsidR="008C10AF">
              <w:t xml:space="preserve"> на 2021-2027 годы</w:t>
            </w:r>
          </w:p>
        </w:tc>
      </w:tr>
      <w:tr w:rsidR="00924BE1" w:rsidRPr="0095395C" w:rsidTr="00486791">
        <w:tc>
          <w:tcPr>
            <w:tcW w:w="1172" w:type="pct"/>
          </w:tcPr>
          <w:p w:rsidR="00924BE1" w:rsidRPr="0095395C" w:rsidRDefault="00924BE1" w:rsidP="00924BE1">
            <w:pPr>
              <w:rPr>
                <w:b/>
              </w:rPr>
            </w:pPr>
            <w:r w:rsidRPr="0095395C">
              <w:rPr>
                <w:b/>
              </w:rPr>
              <w:t>Цель Программы</w:t>
            </w:r>
          </w:p>
          <w:p w:rsidR="00924BE1" w:rsidRPr="0095395C" w:rsidRDefault="00924BE1" w:rsidP="00924BE1">
            <w:pPr>
              <w:rPr>
                <w:b/>
              </w:rPr>
            </w:pPr>
          </w:p>
        </w:tc>
        <w:tc>
          <w:tcPr>
            <w:tcW w:w="3828" w:type="pct"/>
          </w:tcPr>
          <w:p w:rsidR="008C10AF" w:rsidRPr="008C10AF" w:rsidRDefault="00924BE1" w:rsidP="008C10AF">
            <w:pPr>
              <w:jc w:val="both"/>
            </w:pPr>
            <w:r w:rsidRPr="0095395C">
              <w:t xml:space="preserve">Создание безопасной информационной среды для </w:t>
            </w:r>
            <w:r w:rsidR="008C10AF">
              <w:t xml:space="preserve">защиты детей от рисков, связанных </w:t>
            </w:r>
            <w:r w:rsidR="008C10AF" w:rsidRPr="008C10AF">
              <w:t>с причинением информацией вреда их здоровью и (или) физическому, психическому, духовному, нравственному развитию</w:t>
            </w:r>
            <w:r w:rsidR="008C10AF">
              <w:t>.</w:t>
            </w:r>
          </w:p>
        </w:tc>
      </w:tr>
      <w:tr w:rsidR="00924BE1" w:rsidRPr="0095395C" w:rsidTr="00486791">
        <w:tc>
          <w:tcPr>
            <w:tcW w:w="1172" w:type="pct"/>
          </w:tcPr>
          <w:p w:rsidR="00924BE1" w:rsidRPr="0095395C" w:rsidRDefault="00924BE1" w:rsidP="00924BE1">
            <w:pPr>
              <w:rPr>
                <w:b/>
              </w:rPr>
            </w:pPr>
            <w:r w:rsidRPr="0095395C">
              <w:rPr>
                <w:b/>
              </w:rPr>
              <w:t>Задачи Программы</w:t>
            </w:r>
          </w:p>
          <w:p w:rsidR="00924BE1" w:rsidRPr="008C10AF" w:rsidRDefault="00546A6A" w:rsidP="00924BE1">
            <w:pPr>
              <w:rPr>
                <w:b/>
              </w:rPr>
            </w:pPr>
            <w:r>
              <w:rPr>
                <w:b/>
              </w:rPr>
              <w:t xml:space="preserve">   </w:t>
            </w:r>
          </w:p>
        </w:tc>
        <w:tc>
          <w:tcPr>
            <w:tcW w:w="3828" w:type="pct"/>
          </w:tcPr>
          <w:p w:rsidR="00924BE1" w:rsidRPr="0095395C" w:rsidRDefault="00924BE1" w:rsidP="00924BE1">
            <w:pPr>
              <w:pStyle w:val="a4"/>
              <w:numPr>
                <w:ilvl w:val="0"/>
                <w:numId w:val="3"/>
              </w:numPr>
              <w:jc w:val="both"/>
            </w:pPr>
            <w:r w:rsidRPr="0095395C">
              <w:t>Создание надежной и повсеместной системы защиты детей от противоправного контента и действий в информационной среде</w:t>
            </w:r>
            <w:r w:rsidR="00EE0DE8">
              <w:t>;</w:t>
            </w:r>
          </w:p>
          <w:p w:rsidR="00924BE1" w:rsidRPr="0095395C" w:rsidRDefault="00924BE1" w:rsidP="00924BE1">
            <w:pPr>
              <w:pStyle w:val="a4"/>
              <w:numPr>
                <w:ilvl w:val="0"/>
                <w:numId w:val="3"/>
              </w:numPr>
              <w:jc w:val="both"/>
            </w:pPr>
            <w:r w:rsidRPr="0095395C">
              <w:t>Создание организационно-правовых механизмов блокирования информационных каналов проникновения через источники массовой информации в детско-подростковую среду информации, причиняющей вред их здоровью, несовместимой с задачами гражданского становления детей и направленной на распространение откровенных антиобщественных тенденций</w:t>
            </w:r>
            <w:r w:rsidR="00EE0DE8">
              <w:t>;</w:t>
            </w:r>
          </w:p>
          <w:p w:rsidR="00924BE1" w:rsidRPr="0095395C" w:rsidRDefault="00924BE1" w:rsidP="00924BE1">
            <w:pPr>
              <w:pStyle w:val="a4"/>
              <w:numPr>
                <w:ilvl w:val="0"/>
                <w:numId w:val="3"/>
              </w:numPr>
              <w:jc w:val="both"/>
            </w:pPr>
            <w:r w:rsidRPr="0095395C">
              <w:t>Сокращение числа детей, пострадавших от противоправного контента в Интернет-среде, снижение преступности в сфере информационной безопасности и предупреждения рисков вовлечения в противоправную деятельность и правонарушений с использованием информационно-телекоммуникационных технологий</w:t>
            </w:r>
            <w:r w:rsidR="00732404" w:rsidRPr="0095395C">
              <w:t xml:space="preserve"> детей</w:t>
            </w:r>
            <w:r w:rsidR="00EE0DE8">
              <w:t>;</w:t>
            </w:r>
          </w:p>
          <w:p w:rsidR="00924BE1" w:rsidRPr="0095395C" w:rsidRDefault="00924BE1" w:rsidP="00924BE1">
            <w:pPr>
              <w:pStyle w:val="a4"/>
              <w:numPr>
                <w:ilvl w:val="0"/>
                <w:numId w:val="3"/>
              </w:numPr>
              <w:jc w:val="both"/>
            </w:pPr>
            <w:r w:rsidRPr="0095395C">
              <w:t>Повышение уровня информированности населения о возможности защиты детей от информации, причиняющей вред их здоровью и развитию</w:t>
            </w:r>
            <w:r w:rsidR="00EE0DE8">
              <w:t>;</w:t>
            </w:r>
          </w:p>
          <w:p w:rsidR="00924BE1" w:rsidRPr="0095395C" w:rsidRDefault="00924BE1" w:rsidP="00924BE1">
            <w:pPr>
              <w:pStyle w:val="a4"/>
              <w:numPr>
                <w:ilvl w:val="0"/>
                <w:numId w:val="3"/>
              </w:numPr>
              <w:jc w:val="both"/>
            </w:pPr>
            <w:r w:rsidRPr="0095395C">
              <w:t xml:space="preserve">Повышение уровня </w:t>
            </w:r>
            <w:r w:rsidR="00732404" w:rsidRPr="0095395C">
              <w:t>использования</w:t>
            </w:r>
            <w:r w:rsidRPr="0095395C">
              <w:t xml:space="preserve"> средств фильтрации и иных аппаратно-программных и технико-технологических устройств для обеспечения повсеместной защиты детей</w:t>
            </w:r>
            <w:r w:rsidR="00EE0DE8">
              <w:t>;</w:t>
            </w:r>
          </w:p>
          <w:p w:rsidR="00924BE1" w:rsidRPr="0095395C" w:rsidRDefault="00924BE1" w:rsidP="00924BE1">
            <w:pPr>
              <w:pStyle w:val="a4"/>
              <w:numPr>
                <w:ilvl w:val="0"/>
                <w:numId w:val="3"/>
              </w:numPr>
              <w:jc w:val="both"/>
            </w:pPr>
            <w:r w:rsidRPr="0095395C">
              <w:t>Создание механизмов организационной, информационной, финансовой и другой поддержки информационных ресурсов для детей и молодежи, направленных на развитие навыков и умений данной группы в информационном пространстве</w:t>
            </w:r>
            <w:r w:rsidR="00EE0DE8">
              <w:t>;</w:t>
            </w:r>
          </w:p>
          <w:p w:rsidR="00924BE1" w:rsidRPr="0095395C" w:rsidRDefault="00924BE1" w:rsidP="00924BE1">
            <w:pPr>
              <w:pStyle w:val="a4"/>
              <w:numPr>
                <w:ilvl w:val="0"/>
                <w:numId w:val="3"/>
              </w:numPr>
              <w:jc w:val="both"/>
            </w:pPr>
            <w:r w:rsidRPr="0095395C">
              <w:lastRenderedPageBreak/>
              <w:t xml:space="preserve">Проведение мониторинговых исследований по вопросам обеспечения безопасности и развития детей в информационном пространстве, направленной на выявление и определение </w:t>
            </w:r>
            <w:r w:rsidR="00732404" w:rsidRPr="0095395C">
              <w:t>сфер</w:t>
            </w:r>
            <w:r w:rsidRPr="0095395C">
              <w:t xml:space="preserve"> жизнедеятельности детей</w:t>
            </w:r>
            <w:r w:rsidR="00EE0DE8">
              <w:t>;</w:t>
            </w:r>
          </w:p>
          <w:p w:rsidR="00924BE1" w:rsidRPr="0095395C" w:rsidRDefault="00924BE1" w:rsidP="00924BE1">
            <w:pPr>
              <w:pStyle w:val="a4"/>
              <w:numPr>
                <w:ilvl w:val="0"/>
                <w:numId w:val="3"/>
              </w:numPr>
              <w:jc w:val="both"/>
            </w:pPr>
            <w:r w:rsidRPr="0095395C">
              <w:t xml:space="preserve">Проведение мониторинговых исследований по вопросам информатизации образования и психологического сопровождения детей в образовательных </w:t>
            </w:r>
            <w:r w:rsidR="00D331A9" w:rsidRPr="0095395C">
              <w:t>организациях</w:t>
            </w:r>
            <w:r w:rsidRPr="0095395C">
              <w:t xml:space="preserve"> для изучения информационной среды, окружающей и влияющей на состояние здоровья и развитие детей</w:t>
            </w:r>
            <w:r w:rsidR="00EE0DE8">
              <w:t>.</w:t>
            </w:r>
          </w:p>
        </w:tc>
      </w:tr>
      <w:tr w:rsidR="00924BE1" w:rsidRPr="0095395C" w:rsidTr="00486791">
        <w:tc>
          <w:tcPr>
            <w:tcW w:w="1172" w:type="pct"/>
          </w:tcPr>
          <w:p w:rsidR="00924BE1" w:rsidRPr="0095395C" w:rsidRDefault="00924BE1" w:rsidP="00924BE1">
            <w:pPr>
              <w:rPr>
                <w:b/>
              </w:rPr>
            </w:pPr>
            <w:r w:rsidRPr="0095395C">
              <w:rPr>
                <w:b/>
              </w:rPr>
              <w:lastRenderedPageBreak/>
              <w:t>Источники финансирования Программы</w:t>
            </w:r>
          </w:p>
        </w:tc>
        <w:tc>
          <w:tcPr>
            <w:tcW w:w="3828" w:type="pct"/>
          </w:tcPr>
          <w:p w:rsidR="00924BE1" w:rsidRPr="0095395C" w:rsidRDefault="00924BE1" w:rsidP="00924BE1">
            <w:pPr>
              <w:jc w:val="both"/>
            </w:pPr>
            <w:r w:rsidRPr="0095395C">
              <w:t>Финансирование Программы осуществляется за счет средств бюджета субъекта Российской Федерации, средств федерального бюджета, средств государственных учреждений (организаций)</w:t>
            </w:r>
          </w:p>
        </w:tc>
      </w:tr>
      <w:tr w:rsidR="00924BE1" w:rsidRPr="0095395C" w:rsidTr="00486791">
        <w:tc>
          <w:tcPr>
            <w:tcW w:w="1172" w:type="pct"/>
          </w:tcPr>
          <w:p w:rsidR="00924BE1" w:rsidRPr="0095395C" w:rsidRDefault="00924BE1" w:rsidP="00924BE1">
            <w:pPr>
              <w:rPr>
                <w:b/>
              </w:rPr>
            </w:pPr>
            <w:r w:rsidRPr="0095395C">
              <w:rPr>
                <w:b/>
              </w:rPr>
              <w:t>Ответственные исполнители и участники Программы</w:t>
            </w:r>
          </w:p>
        </w:tc>
        <w:tc>
          <w:tcPr>
            <w:tcW w:w="3828" w:type="pct"/>
          </w:tcPr>
          <w:p w:rsidR="0095395C" w:rsidRPr="0095395C" w:rsidRDefault="0095395C" w:rsidP="0095395C">
            <w:pPr>
              <w:pStyle w:val="a4"/>
              <w:numPr>
                <w:ilvl w:val="0"/>
                <w:numId w:val="1"/>
              </w:numPr>
              <w:jc w:val="both"/>
            </w:pPr>
            <w:r w:rsidRPr="0095395C">
              <w:t>Администрация субъекта Российской Федерации</w:t>
            </w:r>
            <w:r>
              <w:t>;</w:t>
            </w:r>
          </w:p>
          <w:p w:rsidR="0095395C" w:rsidRPr="0095395C" w:rsidRDefault="0095395C" w:rsidP="0095395C">
            <w:pPr>
              <w:pStyle w:val="a4"/>
              <w:numPr>
                <w:ilvl w:val="0"/>
                <w:numId w:val="1"/>
              </w:numPr>
              <w:jc w:val="both"/>
            </w:pPr>
            <w:r w:rsidRPr="0095395C">
              <w:t>Законодательный (представительный) орган государственной власти субъекта Российской Федерации</w:t>
            </w:r>
            <w:r>
              <w:t>;</w:t>
            </w:r>
          </w:p>
          <w:p w:rsidR="0095395C" w:rsidRPr="0095395C" w:rsidRDefault="0095395C" w:rsidP="0095395C">
            <w:pPr>
              <w:pStyle w:val="a4"/>
              <w:numPr>
                <w:ilvl w:val="0"/>
                <w:numId w:val="1"/>
              </w:numPr>
              <w:jc w:val="both"/>
            </w:pPr>
            <w:r>
              <w:t xml:space="preserve">Исполнительный орган государственной власти субъекта Российской Федерации, </w:t>
            </w:r>
            <w:r w:rsidRPr="0095395C">
              <w:t>осуществляющий государственное управление в сфере образования</w:t>
            </w:r>
            <w:r>
              <w:t>;</w:t>
            </w:r>
            <w:r w:rsidRPr="0095395C">
              <w:t xml:space="preserve"> </w:t>
            </w:r>
          </w:p>
          <w:p w:rsidR="0095395C" w:rsidRPr="0095395C" w:rsidRDefault="0095395C" w:rsidP="0095395C">
            <w:pPr>
              <w:pStyle w:val="a4"/>
              <w:numPr>
                <w:ilvl w:val="0"/>
                <w:numId w:val="1"/>
              </w:numPr>
              <w:jc w:val="both"/>
            </w:pPr>
            <w:r>
              <w:t xml:space="preserve">Исполнительный орган государственной власти субъекта Российской Федерации, </w:t>
            </w:r>
            <w:r w:rsidRPr="0095395C">
              <w:t xml:space="preserve">осуществляющий государственное управление </w:t>
            </w:r>
            <w:r w:rsidR="00EE0DE8">
              <w:t xml:space="preserve">в сфере связи и </w:t>
            </w:r>
            <w:r w:rsidRPr="0095395C">
              <w:t>массовых коммуникаций</w:t>
            </w:r>
            <w:r>
              <w:t>;</w:t>
            </w:r>
          </w:p>
          <w:p w:rsidR="0095395C" w:rsidRPr="0095395C" w:rsidRDefault="0095395C" w:rsidP="0095395C">
            <w:pPr>
              <w:pStyle w:val="a4"/>
              <w:numPr>
                <w:ilvl w:val="0"/>
                <w:numId w:val="1"/>
              </w:numPr>
              <w:jc w:val="both"/>
            </w:pPr>
            <w:r>
              <w:t xml:space="preserve">Исполнительный орган государственной власти субъекта Российской Федерации, </w:t>
            </w:r>
            <w:r w:rsidRPr="0095395C">
              <w:t>осуществляющий реализацию государственной молодежной политики</w:t>
            </w:r>
            <w:r>
              <w:t>;</w:t>
            </w:r>
            <w:r w:rsidRPr="0095395C">
              <w:t xml:space="preserve"> </w:t>
            </w:r>
          </w:p>
          <w:p w:rsidR="0095395C" w:rsidRPr="0095395C" w:rsidRDefault="0095395C" w:rsidP="0095395C">
            <w:pPr>
              <w:pStyle w:val="a4"/>
              <w:numPr>
                <w:ilvl w:val="0"/>
                <w:numId w:val="1"/>
              </w:numPr>
              <w:jc w:val="both"/>
            </w:pPr>
            <w:r w:rsidRPr="0095395C">
              <w:t>Исполнительный орган государственной власти субъекта Российской Федерации в сфере культуры</w:t>
            </w:r>
            <w:r>
              <w:t>;</w:t>
            </w:r>
          </w:p>
          <w:p w:rsidR="0095395C" w:rsidRPr="0095395C" w:rsidRDefault="0095395C" w:rsidP="0095395C">
            <w:pPr>
              <w:pStyle w:val="a4"/>
              <w:numPr>
                <w:ilvl w:val="0"/>
                <w:numId w:val="1"/>
              </w:numPr>
              <w:jc w:val="both"/>
            </w:pPr>
            <w:r>
              <w:t xml:space="preserve">Исполнительный орган государственной власти субъекта Российской Федерации, </w:t>
            </w:r>
            <w:r w:rsidRPr="0095395C">
              <w:t>обеспечивающий реализацию социальной политики и социальную защиту населения в субъекте Российской Федерации</w:t>
            </w:r>
            <w:r>
              <w:t>;</w:t>
            </w:r>
          </w:p>
          <w:p w:rsidR="0095395C" w:rsidRPr="0095395C" w:rsidRDefault="0095395C" w:rsidP="0095395C">
            <w:pPr>
              <w:pStyle w:val="a4"/>
              <w:numPr>
                <w:ilvl w:val="0"/>
                <w:numId w:val="1"/>
              </w:numPr>
              <w:jc w:val="both"/>
            </w:pPr>
            <w:r w:rsidRPr="0095395C">
              <w:t>Территориальный орган Министерства внутренних дел Российской Федерации</w:t>
            </w:r>
            <w:r>
              <w:t>;</w:t>
            </w:r>
          </w:p>
          <w:p w:rsidR="0095395C" w:rsidRPr="0095395C" w:rsidRDefault="0095395C" w:rsidP="0095395C">
            <w:pPr>
              <w:pStyle w:val="a4"/>
              <w:numPr>
                <w:ilvl w:val="0"/>
                <w:numId w:val="1"/>
              </w:numPr>
              <w:jc w:val="both"/>
            </w:pPr>
            <w:r w:rsidRPr="0095395C">
              <w:t>Управление Федеральной службы по надзору в сфере защиты прав потребителей и благополучия человека</w:t>
            </w:r>
            <w:r>
              <w:t>;</w:t>
            </w:r>
          </w:p>
          <w:p w:rsidR="0095395C" w:rsidRPr="0095395C" w:rsidRDefault="0095395C" w:rsidP="0095395C">
            <w:pPr>
              <w:pStyle w:val="a4"/>
              <w:numPr>
                <w:ilvl w:val="0"/>
                <w:numId w:val="1"/>
              </w:numPr>
              <w:jc w:val="both"/>
            </w:pPr>
            <w:r w:rsidRPr="0095395C">
              <w:t>Территориальное управление  Федеральной службы по надзору в сфере связи</w:t>
            </w:r>
            <w:r>
              <w:t>,</w:t>
            </w:r>
            <w:r w:rsidRPr="0095395C">
              <w:t xml:space="preserve"> информационных технологий и массовых коммуникаций</w:t>
            </w:r>
            <w:r>
              <w:t>;</w:t>
            </w:r>
          </w:p>
          <w:p w:rsidR="0095395C" w:rsidRPr="0095395C" w:rsidRDefault="0095395C" w:rsidP="0095395C">
            <w:pPr>
              <w:pStyle w:val="a4"/>
              <w:numPr>
                <w:ilvl w:val="0"/>
                <w:numId w:val="1"/>
              </w:numPr>
              <w:jc w:val="both"/>
            </w:pPr>
            <w:r w:rsidRPr="0095395C">
              <w:t>Рабочая группа по вопросам совершенствования государственной политики в сфере развития информационного общества Комитета СФ по конституционному законодательству и государственному строительству (ранее Временная комиссия Совета Федерации по развитию информационного общества)</w:t>
            </w:r>
            <w:r>
              <w:t>;</w:t>
            </w:r>
          </w:p>
          <w:p w:rsidR="0095395C" w:rsidRPr="0095395C" w:rsidRDefault="0095395C" w:rsidP="0095395C">
            <w:pPr>
              <w:pStyle w:val="a4"/>
              <w:numPr>
                <w:ilvl w:val="0"/>
                <w:numId w:val="1"/>
              </w:numPr>
              <w:jc w:val="both"/>
            </w:pPr>
            <w:r w:rsidRPr="0095395C">
              <w:t>Прокуратура субъекта Российской Федерации</w:t>
            </w:r>
            <w:r>
              <w:t>;</w:t>
            </w:r>
          </w:p>
          <w:p w:rsidR="0095395C" w:rsidRPr="0095395C" w:rsidRDefault="0095395C" w:rsidP="0095395C">
            <w:pPr>
              <w:pStyle w:val="a4"/>
              <w:numPr>
                <w:ilvl w:val="0"/>
                <w:numId w:val="1"/>
              </w:numPr>
              <w:jc w:val="both"/>
            </w:pPr>
            <w:r w:rsidRPr="0095395C">
              <w:t>Общественная палата субъекта Российской Федерации</w:t>
            </w:r>
            <w:r>
              <w:t>;</w:t>
            </w:r>
          </w:p>
          <w:p w:rsidR="0095395C" w:rsidRPr="0095395C" w:rsidRDefault="0095395C" w:rsidP="0095395C">
            <w:pPr>
              <w:pStyle w:val="a4"/>
              <w:numPr>
                <w:ilvl w:val="0"/>
                <w:numId w:val="1"/>
              </w:numPr>
              <w:jc w:val="both"/>
            </w:pPr>
            <w:r w:rsidRPr="0095395C">
              <w:t>Аппарат Уполномоченного по правам ребенка в субъекте Российской Федерации</w:t>
            </w:r>
            <w:r>
              <w:t>;</w:t>
            </w:r>
          </w:p>
          <w:p w:rsidR="0095395C" w:rsidRPr="0095395C" w:rsidRDefault="0095395C" w:rsidP="0095395C">
            <w:pPr>
              <w:pStyle w:val="a4"/>
              <w:numPr>
                <w:ilvl w:val="0"/>
                <w:numId w:val="1"/>
              </w:numPr>
              <w:jc w:val="both"/>
            </w:pPr>
            <w:r w:rsidRPr="0095395C">
              <w:lastRenderedPageBreak/>
              <w:t>Органы местного самоуправления</w:t>
            </w:r>
            <w:r>
              <w:t>;</w:t>
            </w:r>
          </w:p>
          <w:p w:rsidR="0095395C" w:rsidRPr="0095395C" w:rsidRDefault="0095395C" w:rsidP="0095395C">
            <w:pPr>
              <w:pStyle w:val="a4"/>
              <w:numPr>
                <w:ilvl w:val="0"/>
                <w:numId w:val="1"/>
              </w:numPr>
              <w:jc w:val="both"/>
            </w:pPr>
            <w:r w:rsidRPr="0095395C">
              <w:t>Образовательные организации: дошкольные образовательные организации</w:t>
            </w:r>
            <w:r w:rsidR="00682E85">
              <w:t>,</w:t>
            </w:r>
            <w:r w:rsidRPr="0095395C">
              <w:t xml:space="preserve"> общеобразовательные организации</w:t>
            </w:r>
            <w:r w:rsidR="00EE0DE8">
              <w:t xml:space="preserve"> и</w:t>
            </w:r>
            <w:r w:rsidRPr="0095395C">
              <w:t xml:space="preserve"> профессиональные образовательные организации</w:t>
            </w:r>
            <w:r>
              <w:t>;</w:t>
            </w:r>
          </w:p>
          <w:p w:rsidR="0095395C" w:rsidRPr="0095395C" w:rsidRDefault="0095395C" w:rsidP="0095395C">
            <w:pPr>
              <w:pStyle w:val="a4"/>
              <w:numPr>
                <w:ilvl w:val="0"/>
                <w:numId w:val="1"/>
              </w:numPr>
              <w:jc w:val="both"/>
            </w:pPr>
            <w:r w:rsidRPr="0095395C">
              <w:t>Организаци</w:t>
            </w:r>
            <w:r w:rsidR="00EE0DE8">
              <w:t>и</w:t>
            </w:r>
            <w:r w:rsidRPr="0095395C">
              <w:t xml:space="preserve"> дополнительного профессионального образования</w:t>
            </w:r>
            <w:r>
              <w:t>;</w:t>
            </w:r>
          </w:p>
          <w:p w:rsidR="0095395C" w:rsidRPr="0095395C" w:rsidRDefault="0095395C" w:rsidP="0095395C">
            <w:pPr>
              <w:pStyle w:val="a4"/>
              <w:numPr>
                <w:ilvl w:val="0"/>
                <w:numId w:val="1"/>
              </w:numPr>
              <w:jc w:val="both"/>
            </w:pPr>
            <w:r w:rsidRPr="0095395C">
              <w:t>Организации для детей-сирот и детей</w:t>
            </w:r>
            <w:r w:rsidR="00682E85">
              <w:t xml:space="preserve">, </w:t>
            </w:r>
            <w:r w:rsidRPr="0095395C">
              <w:t>оставшихся без попечения родителей</w:t>
            </w:r>
            <w:r>
              <w:t>;</w:t>
            </w:r>
          </w:p>
          <w:p w:rsidR="0095395C" w:rsidRDefault="0095395C" w:rsidP="0095395C">
            <w:pPr>
              <w:pStyle w:val="a4"/>
              <w:numPr>
                <w:ilvl w:val="0"/>
                <w:numId w:val="1"/>
              </w:numPr>
              <w:jc w:val="both"/>
            </w:pPr>
            <w:r w:rsidRPr="0095395C">
              <w:t>Учреждения социального обслуживания семьи и детей</w:t>
            </w:r>
            <w:r>
              <w:t>;</w:t>
            </w:r>
          </w:p>
          <w:p w:rsidR="001F353A" w:rsidRPr="0095395C" w:rsidRDefault="004732DC" w:rsidP="00EE0DE8">
            <w:pPr>
              <w:pStyle w:val="a4"/>
              <w:numPr>
                <w:ilvl w:val="0"/>
                <w:numId w:val="1"/>
              </w:numPr>
              <w:jc w:val="both"/>
            </w:pPr>
            <w:r>
              <w:t>Организации и у</w:t>
            </w:r>
            <w:r w:rsidR="00EE0DE8">
              <w:t>чреждения культуры, в том числе г</w:t>
            </w:r>
            <w:r w:rsidR="0095395C" w:rsidRPr="0095395C">
              <w:t>осударственные и муниципальные библиотеки</w:t>
            </w:r>
            <w:r w:rsidR="00682E85">
              <w:t>,</w:t>
            </w:r>
            <w:r w:rsidR="0095395C" w:rsidRPr="0095395C">
              <w:t xml:space="preserve"> обслуживающие несовершеннолетних</w:t>
            </w:r>
            <w:r w:rsidR="0095395C">
              <w:t>.</w:t>
            </w:r>
          </w:p>
        </w:tc>
      </w:tr>
      <w:tr w:rsidR="00924BE1" w:rsidRPr="0095395C" w:rsidTr="0095395C">
        <w:trPr>
          <w:trHeight w:val="63"/>
        </w:trPr>
        <w:tc>
          <w:tcPr>
            <w:tcW w:w="1172" w:type="pct"/>
          </w:tcPr>
          <w:p w:rsidR="00924BE1" w:rsidRPr="0095395C" w:rsidRDefault="00924BE1" w:rsidP="00924BE1">
            <w:pPr>
              <w:rPr>
                <w:b/>
              </w:rPr>
            </w:pPr>
            <w:r w:rsidRPr="0095395C">
              <w:rPr>
                <w:b/>
              </w:rPr>
              <w:lastRenderedPageBreak/>
              <w:t>Целевые индикаторы и показатели Программы</w:t>
            </w:r>
          </w:p>
          <w:p w:rsidR="00924BE1" w:rsidRPr="0095395C" w:rsidRDefault="00924BE1" w:rsidP="00924BE1">
            <w:pPr>
              <w:rPr>
                <w:b/>
              </w:rPr>
            </w:pPr>
          </w:p>
        </w:tc>
        <w:tc>
          <w:tcPr>
            <w:tcW w:w="3828" w:type="pct"/>
          </w:tcPr>
          <w:p w:rsidR="00527A08" w:rsidRPr="0095395C" w:rsidRDefault="00527A08" w:rsidP="00527A08">
            <w:pPr>
              <w:pStyle w:val="a4"/>
              <w:numPr>
                <w:ilvl w:val="0"/>
                <w:numId w:val="8"/>
              </w:numPr>
              <w:jc w:val="both"/>
            </w:pPr>
            <w:r w:rsidRPr="0095395C">
              <w:t>Количество педагогических работников, прошедших программы повышения квалификации в области обеспечения безопасности и развития детей в информационном пространстве</w:t>
            </w:r>
            <w:r w:rsidR="0095395C">
              <w:t>;</w:t>
            </w:r>
          </w:p>
          <w:p w:rsidR="00527A08" w:rsidRPr="0095395C" w:rsidRDefault="00527A08" w:rsidP="00527A08">
            <w:pPr>
              <w:pStyle w:val="a4"/>
              <w:numPr>
                <w:ilvl w:val="0"/>
                <w:numId w:val="8"/>
              </w:numPr>
              <w:jc w:val="both"/>
            </w:pPr>
            <w:r w:rsidRPr="0095395C">
              <w:t>Количество педагогических работников, вовлеченных в проведение Единого урока безопасности в информационно-телекоммуникационной сети «Интернет»</w:t>
            </w:r>
            <w:r w:rsidR="0095395C">
              <w:t>;</w:t>
            </w:r>
          </w:p>
          <w:p w:rsidR="00527A08" w:rsidRPr="0095395C" w:rsidRDefault="00527A08" w:rsidP="00527A08">
            <w:pPr>
              <w:pStyle w:val="a4"/>
              <w:numPr>
                <w:ilvl w:val="0"/>
                <w:numId w:val="8"/>
              </w:numPr>
              <w:jc w:val="both"/>
            </w:pPr>
            <w:r w:rsidRPr="0095395C">
              <w:t>Доля детей, успешно прошедших Всероссийскую контрольную работу по информационной безопасности Единого урока безопасности в информационно-телекоммуникационной сети «Интернет», в общем количестве детей, принявших участие во Всероссийской контрольной работе по информационной безопасности Единого урока безопасности в информационно-телекоммуникационной сети «Интернет»</w:t>
            </w:r>
            <w:r w:rsidR="0095395C">
              <w:t>;</w:t>
            </w:r>
          </w:p>
          <w:p w:rsidR="0095395C" w:rsidRDefault="00527A08" w:rsidP="00527A08">
            <w:pPr>
              <w:pStyle w:val="a4"/>
              <w:numPr>
                <w:ilvl w:val="0"/>
                <w:numId w:val="8"/>
              </w:numPr>
              <w:jc w:val="both"/>
            </w:pPr>
            <w:r w:rsidRPr="0095395C">
              <w:t>Количество мероприятий образовательного характера в области обеспечения безопасности и развития детей в информационном пространстве, проводимых в субъектах Российской Федерации</w:t>
            </w:r>
            <w:r w:rsidR="0095395C">
              <w:t>;</w:t>
            </w:r>
          </w:p>
          <w:p w:rsidR="00527A08" w:rsidRPr="0095395C" w:rsidRDefault="00527A08" w:rsidP="00527A08">
            <w:pPr>
              <w:pStyle w:val="a4"/>
              <w:numPr>
                <w:ilvl w:val="0"/>
                <w:numId w:val="8"/>
              </w:numPr>
              <w:jc w:val="both"/>
            </w:pPr>
            <w:r w:rsidRPr="0095395C">
              <w:t xml:space="preserve">Количество </w:t>
            </w:r>
            <w:r w:rsidR="00D331A9" w:rsidRPr="0095395C">
              <w:t>муниципальных образований субъекта</w:t>
            </w:r>
            <w:r w:rsidRPr="0095395C">
              <w:t xml:space="preserve"> Российской Федерации, разработавшие и реализующие программу обеспечения информационной безопасности детей, производства информационной продукции для детей и оборота информационной продукции или иной документ стратегического планирования в области обеспечения информационной безопасности детей на </w:t>
            </w:r>
            <w:r w:rsidR="00D331A9" w:rsidRPr="0095395C">
              <w:t xml:space="preserve">уровне муниципального образования субъекта </w:t>
            </w:r>
            <w:r w:rsidRPr="0095395C">
              <w:t>Российской Федерации</w:t>
            </w:r>
            <w:r w:rsidR="0095395C">
              <w:t>;</w:t>
            </w:r>
          </w:p>
          <w:p w:rsidR="00527A08" w:rsidRPr="0095395C" w:rsidRDefault="00527A08" w:rsidP="00527A08">
            <w:pPr>
              <w:pStyle w:val="a4"/>
              <w:numPr>
                <w:ilvl w:val="0"/>
                <w:numId w:val="8"/>
              </w:numPr>
              <w:jc w:val="both"/>
            </w:pPr>
            <w:r w:rsidRPr="0095395C">
              <w:t>Количество образовательных организаций, в которых проведен Единый урок безопасности в информационно-телекоммуникационной сети «Интернет»</w:t>
            </w:r>
            <w:r w:rsidR="00682E85">
              <w:t>;</w:t>
            </w:r>
          </w:p>
          <w:p w:rsidR="00527A08" w:rsidRPr="0095395C" w:rsidRDefault="00527A08" w:rsidP="00527A08">
            <w:pPr>
              <w:pStyle w:val="a4"/>
              <w:numPr>
                <w:ilvl w:val="0"/>
                <w:numId w:val="8"/>
              </w:numPr>
              <w:jc w:val="both"/>
            </w:pPr>
            <w:r w:rsidRPr="0095395C">
              <w:t>Количество детей, принимающих участие в Едином уроке безопасности в информационно-телекоммуникационной сети «Интернет»</w:t>
            </w:r>
            <w:r w:rsidR="00682E85">
              <w:t>;</w:t>
            </w:r>
          </w:p>
          <w:p w:rsidR="00527A08" w:rsidRPr="0095395C" w:rsidRDefault="00527A08" w:rsidP="00527A08">
            <w:pPr>
              <w:pStyle w:val="a4"/>
              <w:numPr>
                <w:ilvl w:val="0"/>
                <w:numId w:val="8"/>
              </w:numPr>
              <w:jc w:val="both"/>
            </w:pPr>
            <w:r w:rsidRPr="0095395C">
              <w:t>Количество детей, принимающих участие во Всероссийской контрольной работе по информационной безопасности Единого урока безопасности в информационно-телекоммуникационной сети «Интернет»</w:t>
            </w:r>
            <w:r w:rsidR="0095395C">
              <w:t>;</w:t>
            </w:r>
          </w:p>
          <w:p w:rsidR="00527A08" w:rsidRPr="0095395C" w:rsidRDefault="00527A08" w:rsidP="00527A08">
            <w:pPr>
              <w:pStyle w:val="a4"/>
              <w:numPr>
                <w:ilvl w:val="0"/>
                <w:numId w:val="8"/>
              </w:numPr>
              <w:jc w:val="both"/>
            </w:pPr>
            <w:r w:rsidRPr="0095395C">
              <w:lastRenderedPageBreak/>
              <w:t>Количество образовательных организаций, в которых организовано обучение детей основам информационной безопасности на системном уровне</w:t>
            </w:r>
            <w:r w:rsidR="0095395C">
              <w:t>;</w:t>
            </w:r>
          </w:p>
          <w:p w:rsidR="00527A08" w:rsidRPr="0095395C" w:rsidRDefault="00527A08" w:rsidP="00527A08">
            <w:pPr>
              <w:pStyle w:val="a4"/>
              <w:numPr>
                <w:ilvl w:val="0"/>
                <w:numId w:val="8"/>
              </w:numPr>
              <w:jc w:val="both"/>
            </w:pPr>
            <w:r w:rsidRPr="0095395C">
              <w:t>Количество родителей (законных представителей) детей, принявших участие в мероприятиях и (или) прошедшие образовательные программы в области безопасности и развития детей в сети «Интернет»</w:t>
            </w:r>
            <w:r w:rsidR="0095395C">
              <w:t>;</w:t>
            </w:r>
          </w:p>
          <w:p w:rsidR="00924BE1" w:rsidRPr="0095395C" w:rsidRDefault="00527A08" w:rsidP="00527A08">
            <w:pPr>
              <w:pStyle w:val="a4"/>
              <w:numPr>
                <w:ilvl w:val="0"/>
                <w:numId w:val="8"/>
              </w:numPr>
              <w:jc w:val="both"/>
            </w:pPr>
            <w:r w:rsidRPr="0095395C">
              <w:t>Доля родителей (законных представителей) детей, высказавшиеся о знании методов обеспечения защиты детей в ходе исследования «Образ жизни подростков в сети» в числе родителей, принявших участие в опросе</w:t>
            </w:r>
            <w:r w:rsidR="0095395C">
              <w:t>.</w:t>
            </w:r>
          </w:p>
        </w:tc>
      </w:tr>
      <w:tr w:rsidR="00924BE1" w:rsidRPr="0095395C" w:rsidTr="00486791">
        <w:tc>
          <w:tcPr>
            <w:tcW w:w="1172" w:type="pct"/>
          </w:tcPr>
          <w:p w:rsidR="00924BE1" w:rsidRPr="0095395C" w:rsidRDefault="00924BE1" w:rsidP="00924BE1">
            <w:pPr>
              <w:rPr>
                <w:b/>
              </w:rPr>
            </w:pPr>
            <w:r w:rsidRPr="0095395C">
              <w:rPr>
                <w:b/>
              </w:rPr>
              <w:lastRenderedPageBreak/>
              <w:t>Основание разработки Программы</w:t>
            </w:r>
          </w:p>
        </w:tc>
        <w:tc>
          <w:tcPr>
            <w:tcW w:w="3828" w:type="pct"/>
          </w:tcPr>
          <w:p w:rsidR="00924BE1" w:rsidRPr="0095395C" w:rsidRDefault="00924BE1" w:rsidP="00924BE1">
            <w:pPr>
              <w:jc w:val="both"/>
            </w:pPr>
            <w:r w:rsidRPr="0095395C">
              <w:t>Федеральн</w:t>
            </w:r>
            <w:r w:rsidR="004C3389" w:rsidRPr="0095395C">
              <w:t>ый</w:t>
            </w:r>
            <w:r w:rsidRPr="0095395C">
              <w:t xml:space="preserve"> закон от 29 декабря 2010 г N 436-ФЗ "О защите детей от информации, причиняющей вред их здоровью и развитию"</w:t>
            </w:r>
            <w:r w:rsidR="004C3389" w:rsidRPr="0095395C">
              <w:t xml:space="preserve"> и Распоряжение Правительства РФ от 02122015 N 2471-р «Об утверждении Концепции информационной безопасности детей»</w:t>
            </w:r>
          </w:p>
        </w:tc>
      </w:tr>
      <w:tr w:rsidR="00924BE1" w:rsidRPr="0095395C" w:rsidTr="00486791">
        <w:tc>
          <w:tcPr>
            <w:tcW w:w="1172" w:type="pct"/>
          </w:tcPr>
          <w:p w:rsidR="00924BE1" w:rsidRPr="0095395C" w:rsidRDefault="00924BE1" w:rsidP="00924BE1">
            <w:pPr>
              <w:rPr>
                <w:b/>
              </w:rPr>
            </w:pPr>
            <w:r w:rsidRPr="0095395C">
              <w:rPr>
                <w:b/>
              </w:rPr>
              <w:t>Перечень подпрограмм</w:t>
            </w:r>
            <w:r w:rsidR="000A5128" w:rsidRPr="0095395C">
              <w:rPr>
                <w:b/>
              </w:rPr>
              <w:t xml:space="preserve"> (направлений программы)</w:t>
            </w:r>
          </w:p>
        </w:tc>
        <w:tc>
          <w:tcPr>
            <w:tcW w:w="3828" w:type="pct"/>
          </w:tcPr>
          <w:p w:rsidR="00924BE1" w:rsidRPr="0095395C" w:rsidRDefault="00924BE1" w:rsidP="00924BE1">
            <w:pPr>
              <w:pStyle w:val="a4"/>
              <w:numPr>
                <w:ilvl w:val="0"/>
                <w:numId w:val="2"/>
              </w:numPr>
              <w:jc w:val="both"/>
            </w:pPr>
            <w:r w:rsidRPr="0095395C">
              <w:t xml:space="preserve">Подпрограмма </w:t>
            </w:r>
            <w:r w:rsidR="000A5128" w:rsidRPr="0095395C">
              <w:t xml:space="preserve">(направление программы) </w:t>
            </w:r>
            <w:r w:rsidRPr="0095395C">
              <w:t>№1 «Создание организационно-правовых механизмов защиты детей от распространения информации, причиняющей вред их здоровью, несовместимой с задачами гражданского становления детей и направленной на распространение антиобщественных тенденций, а также внедрение систем исключения доступа к информации, в том числе средств фильтрации и иных аппаратно-программных и технико-технологических устройств»</w:t>
            </w:r>
            <w:r w:rsidR="00EE0DE8">
              <w:t>;</w:t>
            </w:r>
          </w:p>
          <w:p w:rsidR="00924BE1" w:rsidRPr="0095395C" w:rsidRDefault="00924BE1" w:rsidP="00924BE1">
            <w:pPr>
              <w:pStyle w:val="a4"/>
              <w:numPr>
                <w:ilvl w:val="0"/>
                <w:numId w:val="2"/>
              </w:numPr>
              <w:jc w:val="both"/>
            </w:pPr>
            <w:r w:rsidRPr="0095395C">
              <w:t xml:space="preserve">Подпрограмма №2 </w:t>
            </w:r>
            <w:r w:rsidR="000A5128" w:rsidRPr="0095395C">
              <w:t xml:space="preserve">(направление программы) </w:t>
            </w:r>
            <w:r w:rsidRPr="0095395C">
              <w:t>«Формирование у несовершеннолетних навыков ответственного и безопасного поведения в современной информационно-телекоммуникационной среде через обучение их способам защиты в информационном пространстве</w:t>
            </w:r>
            <w:r w:rsidR="00EE0DE8">
              <w:t xml:space="preserve"> и</w:t>
            </w:r>
            <w:r w:rsidRPr="0095395C">
              <w:t xml:space="preserve"> профилакти</w:t>
            </w:r>
            <w:r w:rsidR="00EE0DE8">
              <w:t>ку</w:t>
            </w:r>
            <w:r w:rsidRPr="0095395C">
              <w:t xml:space="preserve"> </w:t>
            </w:r>
            <w:r w:rsidR="00EE0DE8">
              <w:t xml:space="preserve">негативных явлений и </w:t>
            </w:r>
            <w:r w:rsidRPr="0095395C">
              <w:t>правонарушений с использованием информационно-телекоммуникационных технологий»</w:t>
            </w:r>
            <w:r w:rsidR="00EE0DE8">
              <w:t>;</w:t>
            </w:r>
          </w:p>
          <w:p w:rsidR="00924BE1" w:rsidRPr="0095395C" w:rsidRDefault="00924BE1" w:rsidP="00924BE1">
            <w:pPr>
              <w:pStyle w:val="a4"/>
              <w:numPr>
                <w:ilvl w:val="0"/>
                <w:numId w:val="2"/>
              </w:numPr>
              <w:jc w:val="both"/>
            </w:pPr>
            <w:r w:rsidRPr="0095395C">
              <w:t xml:space="preserve">Подпрограмма </w:t>
            </w:r>
            <w:r w:rsidR="000A5128" w:rsidRPr="0095395C">
              <w:t xml:space="preserve">(направление программы) </w:t>
            </w:r>
            <w:r w:rsidRPr="0095395C">
              <w:t>№3 «Информационное просвещение совершеннолетних граждан о возможности защиты детей от информации, причиняющей вред их здоровью и развитию»</w:t>
            </w:r>
            <w:r w:rsidR="00EE0DE8">
              <w:t>;</w:t>
            </w:r>
          </w:p>
          <w:p w:rsidR="00924BE1" w:rsidRPr="0095395C" w:rsidRDefault="00924BE1" w:rsidP="00924BE1">
            <w:pPr>
              <w:pStyle w:val="a4"/>
              <w:numPr>
                <w:ilvl w:val="0"/>
                <w:numId w:val="2"/>
              </w:numPr>
              <w:jc w:val="both"/>
            </w:pPr>
            <w:r w:rsidRPr="0095395C">
              <w:t xml:space="preserve">Подпрограмма </w:t>
            </w:r>
            <w:r w:rsidR="000A5128" w:rsidRPr="0095395C">
              <w:t xml:space="preserve">(направление программы) </w:t>
            </w:r>
            <w:r w:rsidRPr="0095395C">
              <w:t>№4 «Создание технических, организационных и правовых механизмов по поддержке и развитию детского и безопасного информационного контента федерального и регионального уровня для детской аудитории»</w:t>
            </w:r>
            <w:r w:rsidR="00EE0DE8">
              <w:t>;</w:t>
            </w:r>
          </w:p>
          <w:p w:rsidR="00924BE1" w:rsidRPr="0095395C" w:rsidRDefault="00924BE1" w:rsidP="00924BE1">
            <w:pPr>
              <w:pStyle w:val="a4"/>
              <w:numPr>
                <w:ilvl w:val="0"/>
                <w:numId w:val="2"/>
              </w:numPr>
              <w:jc w:val="both"/>
            </w:pPr>
            <w:r w:rsidRPr="0095395C">
              <w:t xml:space="preserve">Подпрограмма </w:t>
            </w:r>
            <w:r w:rsidR="000A5128" w:rsidRPr="0095395C">
              <w:t xml:space="preserve">(направление программы) </w:t>
            </w:r>
            <w:r w:rsidRPr="0095395C">
              <w:t>№5 «Внедрение системы мониторинговых исследований по вопросам обеспечения безопасности и развития детей в информационном пространстве</w:t>
            </w:r>
            <w:r w:rsidR="00D331A9" w:rsidRPr="0095395C">
              <w:t>»</w:t>
            </w:r>
            <w:r w:rsidR="00EE0DE8">
              <w:t>.</w:t>
            </w:r>
          </w:p>
        </w:tc>
      </w:tr>
      <w:tr w:rsidR="00924BE1" w:rsidRPr="0095395C" w:rsidTr="00486791">
        <w:tc>
          <w:tcPr>
            <w:tcW w:w="1172" w:type="pct"/>
          </w:tcPr>
          <w:p w:rsidR="00924BE1" w:rsidRPr="0095395C" w:rsidRDefault="00924BE1" w:rsidP="00924BE1">
            <w:pPr>
              <w:rPr>
                <w:b/>
              </w:rPr>
            </w:pPr>
            <w:r w:rsidRPr="0095395C">
              <w:rPr>
                <w:b/>
              </w:rPr>
              <w:t>Предлагаемые сроки реализации Программы</w:t>
            </w:r>
          </w:p>
        </w:tc>
        <w:tc>
          <w:tcPr>
            <w:tcW w:w="3828" w:type="pct"/>
          </w:tcPr>
          <w:p w:rsidR="00924BE1" w:rsidRPr="0095395C" w:rsidRDefault="000A5128" w:rsidP="000A5128">
            <w:pPr>
              <w:jc w:val="both"/>
            </w:pPr>
            <w:r w:rsidRPr="0095395C">
              <w:t>2021</w:t>
            </w:r>
            <w:r w:rsidR="00924BE1" w:rsidRPr="0095395C">
              <w:t>-</w:t>
            </w:r>
            <w:r w:rsidRPr="0095395C">
              <w:t>2027</w:t>
            </w:r>
            <w:r w:rsidR="00924BE1" w:rsidRPr="0095395C">
              <w:t xml:space="preserve"> годы включительно</w:t>
            </w:r>
            <w:r w:rsidR="00EE0DE8">
              <w:t>.</w:t>
            </w:r>
          </w:p>
        </w:tc>
      </w:tr>
    </w:tbl>
    <w:p w:rsidR="00924BE1" w:rsidRPr="00BF6E63" w:rsidRDefault="00924BE1" w:rsidP="00924BE1">
      <w:pPr>
        <w:spacing w:line="360" w:lineRule="auto"/>
        <w:rPr>
          <w:b/>
          <w:sz w:val="26"/>
          <w:szCs w:val="26"/>
        </w:rPr>
      </w:pPr>
    </w:p>
    <w:p w:rsidR="00924BE1" w:rsidRPr="0095395C" w:rsidRDefault="00924BE1" w:rsidP="00924BE1">
      <w:pPr>
        <w:spacing w:line="360" w:lineRule="auto"/>
        <w:jc w:val="center"/>
        <w:rPr>
          <w:b/>
        </w:rPr>
      </w:pPr>
      <w:r w:rsidRPr="0095395C">
        <w:t> </w:t>
      </w:r>
      <w:r w:rsidRPr="0095395C">
        <w:rPr>
          <w:b/>
        </w:rPr>
        <w:t xml:space="preserve">Мероприятия программы </w:t>
      </w:r>
    </w:p>
    <w:p w:rsidR="00924BE1" w:rsidRPr="0095395C" w:rsidRDefault="00924BE1" w:rsidP="00924BE1">
      <w:pPr>
        <w:pStyle w:val="a3"/>
        <w:spacing w:before="0" w:beforeAutospacing="0" w:after="160" w:afterAutospacing="0" w:line="360" w:lineRule="auto"/>
        <w:ind w:firstLine="709"/>
        <w:jc w:val="both"/>
      </w:pPr>
      <w:r w:rsidRPr="0095395C">
        <w:lastRenderedPageBreak/>
        <w:t xml:space="preserve">Мероприятия </w:t>
      </w:r>
      <w:r w:rsidR="000A5128" w:rsidRPr="0095395C">
        <w:t xml:space="preserve">подпрограммы (направления программы) </w:t>
      </w:r>
      <w:r w:rsidRPr="0095395C">
        <w:t>№1 «Создание организационно-правовых механизмов защиты детей от распространения информации, причиняющей вред их здоровью, несовместимой с задачами гражданского становления детей и направленной на распространение антиобщественных тенденций, а также внедрение систем исключения доступа к информации, в том числе средств фильтрации и иных аппаратно-программных и технико-технологических устройств»:</w:t>
      </w:r>
    </w:p>
    <w:tbl>
      <w:tblPr>
        <w:tblStyle w:val="a5"/>
        <w:tblW w:w="5081" w:type="pct"/>
        <w:tblLayout w:type="fixed"/>
        <w:tblLook w:val="04A0" w:firstRow="1" w:lastRow="0" w:firstColumn="1" w:lastColumn="0" w:noHBand="0" w:noVBand="1"/>
      </w:tblPr>
      <w:tblGrid>
        <w:gridCol w:w="657"/>
        <w:gridCol w:w="8124"/>
        <w:gridCol w:w="3125"/>
        <w:gridCol w:w="2892"/>
      </w:tblGrid>
      <w:tr w:rsidR="00D331A9" w:rsidRPr="0095395C" w:rsidTr="00D331A9">
        <w:trPr>
          <w:trHeight w:val="567"/>
        </w:trPr>
        <w:tc>
          <w:tcPr>
            <w:tcW w:w="222" w:type="pct"/>
          </w:tcPr>
          <w:p w:rsidR="00D331A9" w:rsidRPr="0095395C" w:rsidRDefault="00D331A9" w:rsidP="00D331A9">
            <w:pPr>
              <w:rPr>
                <w:b/>
              </w:rPr>
            </w:pPr>
            <w:r w:rsidRPr="0095395C">
              <w:rPr>
                <w:b/>
              </w:rPr>
              <w:t>№</w:t>
            </w:r>
          </w:p>
        </w:tc>
        <w:tc>
          <w:tcPr>
            <w:tcW w:w="2745" w:type="pct"/>
          </w:tcPr>
          <w:p w:rsidR="00D331A9" w:rsidRPr="0095395C" w:rsidRDefault="00D331A9" w:rsidP="00924BE1">
            <w:pPr>
              <w:jc w:val="center"/>
              <w:rPr>
                <w:b/>
              </w:rPr>
            </w:pPr>
            <w:r w:rsidRPr="0095395C">
              <w:rPr>
                <w:b/>
              </w:rPr>
              <w:t>Название мероприятия</w:t>
            </w:r>
          </w:p>
        </w:tc>
        <w:tc>
          <w:tcPr>
            <w:tcW w:w="1056" w:type="pct"/>
          </w:tcPr>
          <w:p w:rsidR="00D331A9" w:rsidRPr="0095395C" w:rsidRDefault="00D331A9" w:rsidP="00924BE1">
            <w:pPr>
              <w:jc w:val="center"/>
              <w:rPr>
                <w:b/>
              </w:rPr>
            </w:pPr>
            <w:r w:rsidRPr="0095395C">
              <w:rPr>
                <w:b/>
              </w:rPr>
              <w:t>Исполнители</w:t>
            </w:r>
          </w:p>
        </w:tc>
        <w:tc>
          <w:tcPr>
            <w:tcW w:w="977" w:type="pct"/>
          </w:tcPr>
          <w:p w:rsidR="00D331A9" w:rsidRPr="0095395C" w:rsidRDefault="00D331A9" w:rsidP="00924BE1">
            <w:pPr>
              <w:jc w:val="center"/>
              <w:rPr>
                <w:b/>
              </w:rPr>
            </w:pPr>
            <w:r w:rsidRPr="0095395C">
              <w:rPr>
                <w:b/>
              </w:rPr>
              <w:t>Показатели результата мероприятия</w:t>
            </w:r>
          </w:p>
        </w:tc>
      </w:tr>
      <w:tr w:rsidR="00D331A9" w:rsidRPr="0095395C" w:rsidTr="00D331A9">
        <w:tc>
          <w:tcPr>
            <w:tcW w:w="222" w:type="pct"/>
          </w:tcPr>
          <w:p w:rsidR="00D331A9" w:rsidRPr="0095395C" w:rsidRDefault="00D331A9" w:rsidP="00D331A9">
            <w:pPr>
              <w:pStyle w:val="a4"/>
              <w:numPr>
                <w:ilvl w:val="0"/>
                <w:numId w:val="9"/>
              </w:numPr>
            </w:pPr>
          </w:p>
        </w:tc>
        <w:tc>
          <w:tcPr>
            <w:tcW w:w="2745" w:type="pct"/>
          </w:tcPr>
          <w:p w:rsidR="00EE0DE8" w:rsidRPr="0095395C" w:rsidRDefault="00D331A9" w:rsidP="007D421F">
            <w:r w:rsidRPr="0095395C">
              <w:t>Обязательное размещение на бланках билетов</w:t>
            </w:r>
            <w:r w:rsidR="00EE0DE8">
              <w:t xml:space="preserve"> и</w:t>
            </w:r>
            <w:r w:rsidRPr="0095395C">
              <w:t xml:space="preserve"> афишах </w:t>
            </w:r>
            <w:r w:rsidR="00EE0DE8">
              <w:t>мероприятий</w:t>
            </w:r>
            <w:r w:rsidRPr="0095395C">
              <w:t>, проводимы</w:t>
            </w:r>
            <w:r w:rsidR="00EE0DE8">
              <w:t>х</w:t>
            </w:r>
            <w:r w:rsidRPr="0095395C">
              <w:t xml:space="preserve"> в </w:t>
            </w:r>
            <w:r w:rsidR="004732DC">
              <w:t xml:space="preserve">организациях </w:t>
            </w:r>
            <w:r w:rsidRPr="0095395C">
              <w:t>учреждениях культуры соответствующих знаков информационной продукции, а также</w:t>
            </w:r>
            <w:r w:rsidR="00EE0DE8">
              <w:t xml:space="preserve"> </w:t>
            </w:r>
            <w:r w:rsidR="00EE0DE8" w:rsidRPr="00EE0DE8">
              <w:t>предварение</w:t>
            </w:r>
            <w:r w:rsidRPr="0095395C">
              <w:t xml:space="preserve"> </w:t>
            </w:r>
            <w:r w:rsidR="00EE0DE8" w:rsidRPr="00EE0DE8">
              <w:t>перед началом зрелищного мероприятия звуков</w:t>
            </w:r>
            <w:r w:rsidR="00EE0DE8">
              <w:t>ого</w:t>
            </w:r>
            <w:r w:rsidR="00EE0DE8" w:rsidRPr="00EE0DE8">
              <w:t xml:space="preserve"> сообщен</w:t>
            </w:r>
            <w:r w:rsidR="00EE0DE8">
              <w:t>ия</w:t>
            </w:r>
            <w:r w:rsidR="00EE0DE8" w:rsidRPr="00EE0DE8">
              <w:t xml:space="preserve"> о недопустимости или об ограничении присутствия на такой демонстрации детей соответствующих возрастных категорий</w:t>
            </w:r>
          </w:p>
        </w:tc>
        <w:tc>
          <w:tcPr>
            <w:tcW w:w="1056" w:type="pct"/>
          </w:tcPr>
          <w:p w:rsidR="00D331A9" w:rsidRDefault="009F54D5" w:rsidP="00486791">
            <w:r w:rsidRPr="0095395C">
              <w:t>Исполнительный орган государственной власти субъекта Российской Федерации</w:t>
            </w:r>
            <w:r w:rsidR="00D331A9" w:rsidRPr="0095395C">
              <w:t xml:space="preserve"> в сфере культуры</w:t>
            </w:r>
            <w:r w:rsidR="00EE0DE8">
              <w:t>,</w:t>
            </w:r>
          </w:p>
          <w:p w:rsidR="00EE0DE8" w:rsidRPr="0095395C" w:rsidRDefault="004732DC" w:rsidP="00486791">
            <w:r w:rsidRPr="004732DC">
              <w:t xml:space="preserve">Организации и </w:t>
            </w:r>
            <w:r>
              <w:t>у</w:t>
            </w:r>
            <w:r w:rsidR="00EE0DE8">
              <w:t>чреждения культуры</w:t>
            </w:r>
          </w:p>
        </w:tc>
        <w:tc>
          <w:tcPr>
            <w:tcW w:w="977" w:type="pct"/>
          </w:tcPr>
          <w:p w:rsidR="00D331A9" w:rsidRPr="004732DC" w:rsidRDefault="00D331A9" w:rsidP="00486791">
            <w:r w:rsidRPr="0095395C">
              <w:t xml:space="preserve">Информированность населения о возрастном цензе на посещение мероприятий в </w:t>
            </w:r>
            <w:r w:rsidR="004732DC">
              <w:t xml:space="preserve">организациях и </w:t>
            </w:r>
            <w:r w:rsidRPr="0095395C">
              <w:t xml:space="preserve">учреждениях культуры </w:t>
            </w:r>
          </w:p>
        </w:tc>
      </w:tr>
      <w:tr w:rsidR="00D331A9" w:rsidRPr="0095395C" w:rsidTr="00D331A9">
        <w:tc>
          <w:tcPr>
            <w:tcW w:w="222" w:type="pct"/>
          </w:tcPr>
          <w:p w:rsidR="00D331A9" w:rsidRPr="0095395C" w:rsidRDefault="00D331A9" w:rsidP="00D331A9">
            <w:pPr>
              <w:pStyle w:val="a4"/>
              <w:numPr>
                <w:ilvl w:val="0"/>
                <w:numId w:val="9"/>
              </w:numPr>
            </w:pPr>
          </w:p>
        </w:tc>
        <w:tc>
          <w:tcPr>
            <w:tcW w:w="2745" w:type="pct"/>
          </w:tcPr>
          <w:p w:rsidR="00D331A9" w:rsidRPr="0095395C" w:rsidRDefault="00D331A9" w:rsidP="00486791">
            <w:r w:rsidRPr="0095395C">
              <w:t>Обеспечение ограничения доступа несовершеннолетних к незаконному и негативному контенту сети «Интернет» в образовательных организациях и учреждениях, предоставляющих социально значимые услуги детям, на основе Реестра безопасных образовательных сайтов</w:t>
            </w:r>
          </w:p>
        </w:tc>
        <w:tc>
          <w:tcPr>
            <w:tcW w:w="1056" w:type="pct"/>
          </w:tcPr>
          <w:p w:rsidR="00D331A9" w:rsidRPr="0095395C" w:rsidRDefault="009F54D5" w:rsidP="00486791">
            <w:r w:rsidRPr="0095395C">
              <w:t>Исполнительный орган государственной власти субъекта Российской Федерации</w:t>
            </w:r>
            <w:r w:rsidR="00D331A9" w:rsidRPr="0095395C">
              <w:t>, обеспечивающий реализацию социальной политики и социальную защиту населения в субъекте</w:t>
            </w:r>
            <w:r w:rsidR="0055105C" w:rsidRPr="0095395C">
              <w:t>,</w:t>
            </w:r>
          </w:p>
          <w:p w:rsidR="00D331A9" w:rsidRDefault="00D331A9" w:rsidP="00486791">
            <w:r w:rsidRPr="0095395C">
              <w:t>Образовательные организации</w:t>
            </w:r>
            <w:r w:rsidR="004732DC">
              <w:t>,</w:t>
            </w:r>
          </w:p>
          <w:p w:rsidR="004732DC" w:rsidRDefault="004732DC" w:rsidP="00486791">
            <w:r w:rsidRPr="004732DC">
              <w:t xml:space="preserve">Организации и </w:t>
            </w:r>
            <w:r>
              <w:t>учреждения культуры</w:t>
            </w:r>
            <w:r>
              <w:t>,</w:t>
            </w:r>
          </w:p>
          <w:p w:rsidR="004732DC" w:rsidRPr="0095395C" w:rsidRDefault="004732DC" w:rsidP="00486791">
            <w:pPr>
              <w:rPr>
                <w:highlight w:val="yellow"/>
              </w:rPr>
            </w:pPr>
            <w:r w:rsidRPr="004732DC">
              <w:t>Организации для детей-сирот и детей, оставшихся без попечения родителей</w:t>
            </w:r>
          </w:p>
        </w:tc>
        <w:tc>
          <w:tcPr>
            <w:tcW w:w="977" w:type="pct"/>
          </w:tcPr>
          <w:p w:rsidR="00D331A9" w:rsidRPr="0095395C" w:rsidRDefault="00D331A9" w:rsidP="009E0312">
            <w:r w:rsidRPr="0095395C">
              <w:t xml:space="preserve">Ограничение доступа детей к информации, причиняющей вред их здоровью, в общеобразовательных организациях </w:t>
            </w:r>
          </w:p>
        </w:tc>
      </w:tr>
      <w:tr w:rsidR="00D331A9" w:rsidRPr="0095395C" w:rsidTr="00D331A9">
        <w:tc>
          <w:tcPr>
            <w:tcW w:w="222" w:type="pct"/>
          </w:tcPr>
          <w:p w:rsidR="00D331A9" w:rsidRPr="0095395C" w:rsidRDefault="00D331A9" w:rsidP="00D331A9">
            <w:pPr>
              <w:pStyle w:val="a4"/>
              <w:numPr>
                <w:ilvl w:val="0"/>
                <w:numId w:val="9"/>
              </w:numPr>
            </w:pPr>
          </w:p>
        </w:tc>
        <w:tc>
          <w:tcPr>
            <w:tcW w:w="2745" w:type="pct"/>
          </w:tcPr>
          <w:p w:rsidR="00D331A9" w:rsidRPr="0095395C" w:rsidRDefault="00D331A9" w:rsidP="00924BE1">
            <w:r w:rsidRPr="0095395C">
              <w:t xml:space="preserve">Подготовка и проведение </w:t>
            </w:r>
            <w:r w:rsidR="004732DC">
              <w:t>мероприятий, в том числе круглых столов, совещаний и лекций,</w:t>
            </w:r>
            <w:r w:rsidRPr="0095395C">
              <w:t xml:space="preserve"> с участием провайдеров, предоставляющих на территории региона услуги доступа в сеть «Интернет» посвященных обсуждению организационно-правовых и технических механизмов информационной защиты детей и внедрению систем исключения доступа к информации, в том числе средств фильтрации и иных аппаратно-программных и технико-технологических устройств</w:t>
            </w:r>
          </w:p>
        </w:tc>
        <w:tc>
          <w:tcPr>
            <w:tcW w:w="1056" w:type="pct"/>
          </w:tcPr>
          <w:p w:rsidR="00D331A9" w:rsidRPr="0095395C" w:rsidRDefault="00D331A9" w:rsidP="00D331A9">
            <w:r w:rsidRPr="0095395C">
              <w:t>Территориальный орган Министерства внутренних дел России</w:t>
            </w:r>
            <w:r w:rsidR="0055105C" w:rsidRPr="0095395C">
              <w:t>,</w:t>
            </w:r>
          </w:p>
          <w:p w:rsidR="00D331A9" w:rsidRPr="0095395C" w:rsidRDefault="00D331A9" w:rsidP="00D331A9">
            <w:r w:rsidRPr="0095395C">
              <w:t>Управление Федеральной службы по надзору в сфере защиты прав потребителей и благополучия человека</w:t>
            </w:r>
            <w:r w:rsidR="0055105C" w:rsidRPr="0095395C">
              <w:t>,</w:t>
            </w:r>
          </w:p>
          <w:p w:rsidR="00D331A9" w:rsidRPr="0095395C" w:rsidRDefault="009F54D5" w:rsidP="00D331A9">
            <w:r w:rsidRPr="0095395C">
              <w:t>Исполнительный орган государственной власти субъекта Российской Федерации</w:t>
            </w:r>
            <w:r w:rsidR="00D331A9" w:rsidRPr="0095395C">
              <w:t xml:space="preserve">, осуществляющий государственное управление </w:t>
            </w:r>
            <w:r w:rsidR="00EE0DE8">
              <w:t xml:space="preserve">в сфере связи и </w:t>
            </w:r>
            <w:r w:rsidR="00D331A9" w:rsidRPr="0095395C">
              <w:t>массовых коммуникаций</w:t>
            </w:r>
            <w:r w:rsidR="0055105C" w:rsidRPr="0095395C">
              <w:t>,</w:t>
            </w:r>
          </w:p>
          <w:p w:rsidR="00D331A9" w:rsidRPr="0095395C" w:rsidRDefault="00D331A9" w:rsidP="007D421F">
            <w:r w:rsidRPr="0095395C">
              <w:t>Территориальное управление Федеральной службы по надзору в сфере связи, информационных технологий и массовых коммуникаций</w:t>
            </w:r>
          </w:p>
        </w:tc>
        <w:tc>
          <w:tcPr>
            <w:tcW w:w="977" w:type="pct"/>
          </w:tcPr>
          <w:p w:rsidR="00D331A9" w:rsidRPr="0095395C" w:rsidRDefault="00D53674" w:rsidP="00924BE1">
            <w:r w:rsidRPr="0095395C">
              <w:t>Повышение эффективности деятельности провайдеров, предоставляющих на территории региона услуги доступа в сеть «Интернет», по обеспечению информационной безопасности детей</w:t>
            </w:r>
          </w:p>
        </w:tc>
      </w:tr>
      <w:tr w:rsidR="00D331A9" w:rsidRPr="0095395C" w:rsidTr="00D331A9">
        <w:tc>
          <w:tcPr>
            <w:tcW w:w="222" w:type="pct"/>
          </w:tcPr>
          <w:p w:rsidR="00D331A9" w:rsidRPr="0095395C" w:rsidRDefault="00D331A9" w:rsidP="00D331A9">
            <w:pPr>
              <w:pStyle w:val="a4"/>
              <w:numPr>
                <w:ilvl w:val="0"/>
                <w:numId w:val="9"/>
              </w:numPr>
            </w:pPr>
          </w:p>
        </w:tc>
        <w:tc>
          <w:tcPr>
            <w:tcW w:w="2745" w:type="pct"/>
          </w:tcPr>
          <w:p w:rsidR="00D331A9" w:rsidRPr="0095395C" w:rsidRDefault="00D331A9" w:rsidP="00486791">
            <w:r w:rsidRPr="0095395C">
              <w:t xml:space="preserve">Пресечение фактов распространения </w:t>
            </w:r>
            <w:r w:rsidR="00D53674" w:rsidRPr="0095395C">
              <w:t xml:space="preserve">противоправного контента в сети «Интернет» и организации </w:t>
            </w:r>
            <w:r w:rsidRPr="0095395C">
              <w:t xml:space="preserve">преступлений, совершаемых с использованием и непосредственно в сети «Интернет» </w:t>
            </w:r>
          </w:p>
        </w:tc>
        <w:tc>
          <w:tcPr>
            <w:tcW w:w="1056" w:type="pct"/>
          </w:tcPr>
          <w:p w:rsidR="00D331A9" w:rsidRPr="0095395C" w:rsidRDefault="00D331A9" w:rsidP="00486791">
            <w:r w:rsidRPr="0095395C">
              <w:t>Территориальный орган Министерства внутренних дел России</w:t>
            </w:r>
            <w:r w:rsidR="0055105C" w:rsidRPr="0095395C">
              <w:t>,</w:t>
            </w:r>
          </w:p>
          <w:p w:rsidR="00D331A9" w:rsidRPr="0095395C" w:rsidRDefault="00D331A9" w:rsidP="00486791">
            <w:r w:rsidRPr="0095395C">
              <w:t>Управление Федеральной службы по надзору в сфере защиты прав потребителей и благополучия человека</w:t>
            </w:r>
            <w:r w:rsidR="0055105C" w:rsidRPr="0095395C">
              <w:t>,</w:t>
            </w:r>
          </w:p>
          <w:p w:rsidR="00D331A9" w:rsidRPr="0095395C" w:rsidRDefault="00D331A9" w:rsidP="00486791">
            <w:r w:rsidRPr="0095395C">
              <w:t>Прокуратура субъекта Российской Федерации</w:t>
            </w:r>
            <w:r w:rsidR="00D53674" w:rsidRPr="0095395C">
              <w:t xml:space="preserve">, Территориальное </w:t>
            </w:r>
            <w:r w:rsidR="00D53674" w:rsidRPr="0095395C">
              <w:lastRenderedPageBreak/>
              <w:t>управление Федеральной службы по надзору в сфере связи, информационных технологий и массовых коммуникаций</w:t>
            </w:r>
          </w:p>
        </w:tc>
        <w:tc>
          <w:tcPr>
            <w:tcW w:w="977" w:type="pct"/>
          </w:tcPr>
          <w:p w:rsidR="00D331A9" w:rsidRPr="0095395C" w:rsidRDefault="00D331A9" w:rsidP="00486791">
            <w:r w:rsidRPr="0095395C">
              <w:lastRenderedPageBreak/>
              <w:t>Количество выявленных случаев</w:t>
            </w:r>
          </w:p>
        </w:tc>
      </w:tr>
      <w:tr w:rsidR="00D331A9" w:rsidRPr="0095395C" w:rsidTr="00D331A9">
        <w:tc>
          <w:tcPr>
            <w:tcW w:w="222" w:type="pct"/>
          </w:tcPr>
          <w:p w:rsidR="00D331A9" w:rsidRPr="0095395C" w:rsidRDefault="00D331A9" w:rsidP="00D331A9">
            <w:pPr>
              <w:pStyle w:val="a4"/>
              <w:numPr>
                <w:ilvl w:val="0"/>
                <w:numId w:val="9"/>
              </w:numPr>
            </w:pPr>
          </w:p>
        </w:tc>
        <w:tc>
          <w:tcPr>
            <w:tcW w:w="2745" w:type="pct"/>
          </w:tcPr>
          <w:p w:rsidR="00D331A9" w:rsidRPr="0095395C" w:rsidRDefault="00D331A9" w:rsidP="00486791">
            <w:r w:rsidRPr="0095395C">
              <w:t xml:space="preserve">Проведение мониторинга социальных сетей </w:t>
            </w:r>
            <w:r w:rsidR="00D53674" w:rsidRPr="0095395C">
              <w:t>в сети «</w:t>
            </w:r>
            <w:r w:rsidRPr="0095395C">
              <w:t>Интернет</w:t>
            </w:r>
            <w:r w:rsidR="00D53674" w:rsidRPr="0095395C">
              <w:t>»</w:t>
            </w:r>
            <w:r w:rsidRPr="0095395C">
              <w:t xml:space="preserve"> по выявлению </w:t>
            </w:r>
            <w:r w:rsidR="00D53674" w:rsidRPr="0095395C">
              <w:t>противоправного контента в сети «Интернет» и организации преступлений, совершаемых с использованием и непосредственно в сети «Интернет»</w:t>
            </w:r>
          </w:p>
        </w:tc>
        <w:tc>
          <w:tcPr>
            <w:tcW w:w="1056" w:type="pct"/>
          </w:tcPr>
          <w:p w:rsidR="00D331A9" w:rsidRPr="0095395C" w:rsidRDefault="00D331A9" w:rsidP="00486791">
            <w:r w:rsidRPr="0095395C">
              <w:t>Территориальный орган Министерства внутренних дел России</w:t>
            </w:r>
            <w:r w:rsidR="0055105C" w:rsidRPr="0095395C">
              <w:t>,</w:t>
            </w:r>
          </w:p>
          <w:p w:rsidR="00D331A9" w:rsidRPr="0095395C" w:rsidRDefault="00D331A9" w:rsidP="00486791">
            <w:r w:rsidRPr="0095395C">
              <w:t>Управление Федеральной службы по надзору в сфере защиты прав потребителей и благополучия человека</w:t>
            </w:r>
            <w:r w:rsidR="0055105C" w:rsidRPr="0095395C">
              <w:t>,</w:t>
            </w:r>
          </w:p>
          <w:p w:rsidR="00D331A9" w:rsidRPr="0095395C" w:rsidRDefault="00D331A9" w:rsidP="00486791">
            <w:r w:rsidRPr="0095395C">
              <w:t>Общественная палата субъекта Российской Федерации</w:t>
            </w:r>
            <w:r w:rsidR="0055105C" w:rsidRPr="0095395C">
              <w:t>,</w:t>
            </w:r>
          </w:p>
          <w:p w:rsidR="00D331A9" w:rsidRPr="0095395C" w:rsidRDefault="00D331A9" w:rsidP="00486791">
            <w:r w:rsidRPr="0095395C">
              <w:t>Прокуратура субъекта Российской Федерации</w:t>
            </w:r>
            <w:r w:rsidR="0055105C" w:rsidRPr="0095395C">
              <w:t>,</w:t>
            </w:r>
          </w:p>
          <w:p w:rsidR="00D53674" w:rsidRPr="0095395C" w:rsidRDefault="00D53674" w:rsidP="00486791">
            <w:r w:rsidRPr="0095395C">
              <w:t>Территориальное управление Федеральной службы по надзору в сфере связи, информационных технологий и массовых коммуникаций</w:t>
            </w:r>
          </w:p>
        </w:tc>
        <w:tc>
          <w:tcPr>
            <w:tcW w:w="977" w:type="pct"/>
          </w:tcPr>
          <w:p w:rsidR="00D331A9" w:rsidRPr="0095395C" w:rsidRDefault="00D331A9" w:rsidP="00486791">
            <w:r w:rsidRPr="0095395C">
              <w:t>Количество выявленных случаев</w:t>
            </w:r>
          </w:p>
        </w:tc>
      </w:tr>
      <w:tr w:rsidR="00D331A9" w:rsidRPr="0095395C" w:rsidTr="00D331A9">
        <w:tc>
          <w:tcPr>
            <w:tcW w:w="222" w:type="pct"/>
          </w:tcPr>
          <w:p w:rsidR="00D331A9" w:rsidRPr="0095395C" w:rsidRDefault="00D331A9" w:rsidP="00D331A9">
            <w:pPr>
              <w:pStyle w:val="a4"/>
              <w:numPr>
                <w:ilvl w:val="0"/>
                <w:numId w:val="9"/>
              </w:numPr>
            </w:pPr>
          </w:p>
        </w:tc>
        <w:tc>
          <w:tcPr>
            <w:tcW w:w="2745" w:type="pct"/>
          </w:tcPr>
          <w:p w:rsidR="00D331A9" w:rsidRPr="0095395C" w:rsidRDefault="00D331A9" w:rsidP="00794EE0">
            <w:r w:rsidRPr="0095395C">
              <w:t xml:space="preserve">Организация проверок доступа в сеть "Интернет" в местах общего доступа на предмет соответствия </w:t>
            </w:r>
            <w:r w:rsidR="00D53674" w:rsidRPr="0095395C">
              <w:t>Федеральному закону от 29 декабря 2010 г N 436-ФЗ "О защите детей от информации, причиняющей вред их здоровью и развитию" и нормативным правовым актам в области обеспечения информационной безопасности детей</w:t>
            </w:r>
          </w:p>
        </w:tc>
        <w:tc>
          <w:tcPr>
            <w:tcW w:w="1056" w:type="pct"/>
          </w:tcPr>
          <w:p w:rsidR="00D331A9" w:rsidRPr="0095395C" w:rsidRDefault="00D331A9" w:rsidP="00486791">
            <w:r w:rsidRPr="0095395C">
              <w:t>Прокуратура субъекта Российской Федерации</w:t>
            </w:r>
            <w:r w:rsidR="0055105C" w:rsidRPr="0095395C">
              <w:t>,</w:t>
            </w:r>
            <w:r w:rsidRPr="0095395C">
              <w:br/>
              <w:t>Общественная палата субъекта Российской Федерации</w:t>
            </w:r>
            <w:r w:rsidR="0055105C" w:rsidRPr="0095395C">
              <w:t>,</w:t>
            </w:r>
          </w:p>
          <w:p w:rsidR="00D53674" w:rsidRPr="0095395C" w:rsidRDefault="00D53674" w:rsidP="00486791">
            <w:r w:rsidRPr="0095395C">
              <w:t xml:space="preserve">Территориальное управление Федеральной службы по надзору в сфере </w:t>
            </w:r>
            <w:r w:rsidRPr="0095395C">
              <w:lastRenderedPageBreak/>
              <w:t>связи, информационных технологий и массовых коммуникаций</w:t>
            </w:r>
          </w:p>
        </w:tc>
        <w:tc>
          <w:tcPr>
            <w:tcW w:w="977" w:type="pct"/>
          </w:tcPr>
          <w:p w:rsidR="00D331A9" w:rsidRPr="0095395C" w:rsidRDefault="00D331A9" w:rsidP="00486791">
            <w:r w:rsidRPr="0095395C">
              <w:lastRenderedPageBreak/>
              <w:t>Количество возбужденных и рассмотренных административных дел</w:t>
            </w:r>
          </w:p>
        </w:tc>
      </w:tr>
      <w:tr w:rsidR="00D331A9" w:rsidRPr="0095395C" w:rsidTr="00D331A9">
        <w:tc>
          <w:tcPr>
            <w:tcW w:w="222" w:type="pct"/>
          </w:tcPr>
          <w:p w:rsidR="00D331A9" w:rsidRPr="0095395C" w:rsidRDefault="00D331A9" w:rsidP="00D331A9">
            <w:pPr>
              <w:pStyle w:val="a4"/>
              <w:numPr>
                <w:ilvl w:val="0"/>
                <w:numId w:val="9"/>
              </w:numPr>
            </w:pPr>
          </w:p>
        </w:tc>
        <w:tc>
          <w:tcPr>
            <w:tcW w:w="2745" w:type="pct"/>
          </w:tcPr>
          <w:p w:rsidR="00D331A9" w:rsidRPr="0095395C" w:rsidRDefault="00D331A9" w:rsidP="00486791">
            <w:r w:rsidRPr="0095395C">
              <w:t>Оказание информационно-организованной поддержки общественных движений, ориентированных на выявление незаконного контента в сети и передачу информации в правоохранительные органы для блокировки данной информации</w:t>
            </w:r>
          </w:p>
        </w:tc>
        <w:tc>
          <w:tcPr>
            <w:tcW w:w="1056" w:type="pct"/>
          </w:tcPr>
          <w:p w:rsidR="00D331A9" w:rsidRPr="0095395C" w:rsidRDefault="009F54D5" w:rsidP="00486791">
            <w:r w:rsidRPr="0095395C">
              <w:t xml:space="preserve">Исполнительный орган государственной власти </w:t>
            </w:r>
            <w:r w:rsidR="004732DC">
              <w:t xml:space="preserve">субъекта Российской Федерации, </w:t>
            </w:r>
            <w:r w:rsidR="004732DC" w:rsidRPr="0095395C">
              <w:t>осуществляющий реализацию государственной молодежной политики</w:t>
            </w:r>
            <w:r w:rsidR="0055105C" w:rsidRPr="0095395C">
              <w:t>,</w:t>
            </w:r>
          </w:p>
          <w:p w:rsidR="00D331A9" w:rsidRPr="0095395C" w:rsidRDefault="00D331A9" w:rsidP="00486791">
            <w:r w:rsidRPr="0095395C">
              <w:t>Общественная палата субъекта Российской Федерации</w:t>
            </w:r>
            <w:r w:rsidR="0055105C" w:rsidRPr="0095395C">
              <w:t>,</w:t>
            </w:r>
          </w:p>
          <w:p w:rsidR="00D53674" w:rsidRPr="0095395C" w:rsidRDefault="00D53674" w:rsidP="00486791">
            <w:r w:rsidRPr="0095395C">
              <w:t>Территориальное управление Федеральной службы по надзору в сфере связи, информационных технологий и массовых коммуникаций</w:t>
            </w:r>
          </w:p>
        </w:tc>
        <w:tc>
          <w:tcPr>
            <w:tcW w:w="977" w:type="pct"/>
          </w:tcPr>
          <w:p w:rsidR="00D331A9" w:rsidRPr="0095395C" w:rsidRDefault="00D331A9" w:rsidP="00CB0C21">
            <w:r w:rsidRPr="0095395C">
              <w:t>Количество действующих на территории субъекта общественных движений подобного рода и количество действующих членов (сторонников)</w:t>
            </w:r>
          </w:p>
        </w:tc>
      </w:tr>
      <w:tr w:rsidR="00530B69" w:rsidRPr="0095395C" w:rsidTr="00D331A9">
        <w:tc>
          <w:tcPr>
            <w:tcW w:w="222" w:type="pct"/>
          </w:tcPr>
          <w:p w:rsidR="00530B69" w:rsidRPr="0095395C" w:rsidRDefault="00530B69" w:rsidP="00D331A9">
            <w:pPr>
              <w:pStyle w:val="a4"/>
              <w:numPr>
                <w:ilvl w:val="0"/>
                <w:numId w:val="9"/>
              </w:numPr>
            </w:pPr>
          </w:p>
        </w:tc>
        <w:tc>
          <w:tcPr>
            <w:tcW w:w="2745" w:type="pct"/>
          </w:tcPr>
          <w:p w:rsidR="00530B69" w:rsidRPr="0095395C" w:rsidRDefault="00530B69" w:rsidP="00486791">
            <w:r w:rsidRPr="006A03C6">
              <w:t xml:space="preserve">Организация работы по привлечению некоммерческих организаций к реализации мероприятий, направленных на защиту детей от негативного информационного потока, осуществление </w:t>
            </w:r>
            <w:proofErr w:type="spellStart"/>
            <w:r w:rsidRPr="006A03C6">
              <w:t>грантовой</w:t>
            </w:r>
            <w:proofErr w:type="spellEnd"/>
            <w:r w:rsidRPr="006A03C6">
              <w:t xml:space="preserve"> поддержки гражданских инициатив по защите детей от информации, причиняющей вред их здоровью и развитию</w:t>
            </w:r>
          </w:p>
        </w:tc>
        <w:tc>
          <w:tcPr>
            <w:tcW w:w="1056" w:type="pct"/>
          </w:tcPr>
          <w:p w:rsidR="00530B69" w:rsidRPr="0095395C" w:rsidRDefault="00530B69" w:rsidP="00530B69">
            <w:r w:rsidRPr="0095395C">
              <w:t xml:space="preserve">Исполнительный орган государственной власти </w:t>
            </w:r>
            <w:r w:rsidR="004732DC">
              <w:t xml:space="preserve">субъекта Российской Федерации, </w:t>
            </w:r>
            <w:r w:rsidR="004732DC" w:rsidRPr="0095395C">
              <w:t>осуществляющий реализацию государственной молодежной политики</w:t>
            </w:r>
            <w:r w:rsidRPr="0095395C">
              <w:t>,</w:t>
            </w:r>
          </w:p>
          <w:p w:rsidR="00530B69" w:rsidRPr="0095395C" w:rsidRDefault="00530B69" w:rsidP="00530B69">
            <w:r w:rsidRPr="0095395C">
              <w:t>Общественная палата субъекта Российской Федерации,</w:t>
            </w:r>
          </w:p>
          <w:p w:rsidR="00530B69" w:rsidRPr="0095395C" w:rsidRDefault="00530B69" w:rsidP="00530B69">
            <w:r w:rsidRPr="0095395C">
              <w:lastRenderedPageBreak/>
              <w:t>Территориальное управление Федеральной службы по надзору в сфере связи, информационных технологий и массовых коммуникаций</w:t>
            </w:r>
          </w:p>
        </w:tc>
        <w:tc>
          <w:tcPr>
            <w:tcW w:w="977" w:type="pct"/>
          </w:tcPr>
          <w:p w:rsidR="00530B69" w:rsidRPr="0095395C" w:rsidRDefault="00530B69" w:rsidP="00CB0C21">
            <w:r w:rsidRPr="006A03C6">
              <w:lastRenderedPageBreak/>
              <w:t>Доля некоммерческих организаций, привлеченных к реализации мероприятий, направленных на защиту детей от негативного информационного потока, в общем количестве некоммерческих организаций.</w:t>
            </w:r>
          </w:p>
        </w:tc>
      </w:tr>
      <w:tr w:rsidR="00D331A9" w:rsidRPr="0095395C" w:rsidTr="00D331A9">
        <w:tc>
          <w:tcPr>
            <w:tcW w:w="222" w:type="pct"/>
          </w:tcPr>
          <w:p w:rsidR="00D331A9" w:rsidRPr="0095395C" w:rsidRDefault="00D331A9" w:rsidP="00D331A9">
            <w:pPr>
              <w:pStyle w:val="a4"/>
              <w:numPr>
                <w:ilvl w:val="0"/>
                <w:numId w:val="9"/>
              </w:numPr>
            </w:pPr>
          </w:p>
        </w:tc>
        <w:tc>
          <w:tcPr>
            <w:tcW w:w="2745" w:type="pct"/>
          </w:tcPr>
          <w:p w:rsidR="00D331A9" w:rsidRPr="0095395C" w:rsidRDefault="00D331A9" w:rsidP="00CB0C21">
            <w:r w:rsidRPr="0095395C">
              <w:t>Совершенствование законодательства субъекта</w:t>
            </w:r>
            <w:r w:rsidR="00D53674" w:rsidRPr="0095395C">
              <w:t xml:space="preserve"> Российской Федерации</w:t>
            </w:r>
            <w:r w:rsidRPr="0095395C">
              <w:t xml:space="preserve"> в </w:t>
            </w:r>
            <w:r w:rsidR="00D53674" w:rsidRPr="0095395C">
              <w:t>области защиты детей от информации, причиняющей вред их здоровью и развитию</w:t>
            </w:r>
          </w:p>
        </w:tc>
        <w:tc>
          <w:tcPr>
            <w:tcW w:w="1056" w:type="pct"/>
          </w:tcPr>
          <w:p w:rsidR="00D331A9" w:rsidRPr="0095395C" w:rsidRDefault="00D331A9" w:rsidP="00486791">
            <w:r w:rsidRPr="0095395C">
              <w:t xml:space="preserve">Законодательный (представительный) </w:t>
            </w:r>
            <w:r w:rsidR="009F54D5" w:rsidRPr="0095395C">
              <w:t>орган государственной власти субъекта Российской Федерации</w:t>
            </w:r>
          </w:p>
        </w:tc>
        <w:tc>
          <w:tcPr>
            <w:tcW w:w="977" w:type="pct"/>
          </w:tcPr>
          <w:p w:rsidR="00D331A9" w:rsidRPr="0095395C" w:rsidRDefault="00D331A9" w:rsidP="00486791">
            <w:r w:rsidRPr="0095395C">
              <w:t xml:space="preserve">Количество реализованных законодательных инициатив </w:t>
            </w:r>
          </w:p>
        </w:tc>
      </w:tr>
      <w:tr w:rsidR="00D331A9" w:rsidRPr="0095395C" w:rsidTr="00D331A9">
        <w:tc>
          <w:tcPr>
            <w:tcW w:w="222" w:type="pct"/>
          </w:tcPr>
          <w:p w:rsidR="00D331A9" w:rsidRPr="0095395C" w:rsidRDefault="00D331A9" w:rsidP="00D331A9">
            <w:pPr>
              <w:pStyle w:val="a4"/>
              <w:numPr>
                <w:ilvl w:val="0"/>
                <w:numId w:val="9"/>
              </w:numPr>
            </w:pPr>
          </w:p>
        </w:tc>
        <w:tc>
          <w:tcPr>
            <w:tcW w:w="2745" w:type="pct"/>
          </w:tcPr>
          <w:p w:rsidR="00D331A9" w:rsidRPr="0095395C" w:rsidRDefault="00D53674" w:rsidP="00CB0C21">
            <w:r w:rsidRPr="0095395C">
              <w:t>Организация мониторинга деятельности муниципальных образований субъекта Российской Федерации по разработке и принятию программы обеспечения информационной безопасности детей, производства информационной продукции для детей и оборота информационной продукции или иного документа стратегического планирования в области обеспечения информационной безопасности детей на уровне муниципального образования субъекта Российской Федерации</w:t>
            </w:r>
          </w:p>
        </w:tc>
        <w:tc>
          <w:tcPr>
            <w:tcW w:w="1056" w:type="pct"/>
          </w:tcPr>
          <w:p w:rsidR="00D331A9" w:rsidRPr="0095395C" w:rsidRDefault="00D53674" w:rsidP="00486791">
            <w:r w:rsidRPr="0095395C">
              <w:t>Администрация субъекта Российской Федерации</w:t>
            </w:r>
            <w:r w:rsidR="0055105C" w:rsidRPr="0095395C">
              <w:t>,</w:t>
            </w:r>
          </w:p>
          <w:p w:rsidR="00D53674" w:rsidRPr="0095395C" w:rsidRDefault="00D53674" w:rsidP="00486791">
            <w:r w:rsidRPr="0095395C">
              <w:t>Органы местного самоуправления</w:t>
            </w:r>
          </w:p>
        </w:tc>
        <w:tc>
          <w:tcPr>
            <w:tcW w:w="977" w:type="pct"/>
          </w:tcPr>
          <w:p w:rsidR="00D331A9" w:rsidRPr="0095395C" w:rsidRDefault="00D53674" w:rsidP="00486791">
            <w:r w:rsidRPr="0095395C">
              <w:t>Количество муниципальных образований, реализующих муниципальный документ стратегического планирования в области обеспечения информационной безопасности детей</w:t>
            </w:r>
          </w:p>
        </w:tc>
      </w:tr>
      <w:tr w:rsidR="00D331A9" w:rsidRPr="0095395C" w:rsidTr="00D331A9">
        <w:tc>
          <w:tcPr>
            <w:tcW w:w="222" w:type="pct"/>
          </w:tcPr>
          <w:p w:rsidR="00D331A9" w:rsidRPr="0095395C" w:rsidRDefault="00D331A9" w:rsidP="00D331A9">
            <w:pPr>
              <w:pStyle w:val="a4"/>
              <w:numPr>
                <w:ilvl w:val="0"/>
                <w:numId w:val="9"/>
              </w:numPr>
            </w:pPr>
          </w:p>
        </w:tc>
        <w:tc>
          <w:tcPr>
            <w:tcW w:w="2745" w:type="pct"/>
          </w:tcPr>
          <w:p w:rsidR="00D331A9" w:rsidRPr="0095395C" w:rsidRDefault="00D53674" w:rsidP="00D53674">
            <w:r w:rsidRPr="0095395C">
              <w:t>Подготовка</w:t>
            </w:r>
            <w:r w:rsidR="00D331A9" w:rsidRPr="0095395C">
              <w:t xml:space="preserve"> предложений </w:t>
            </w:r>
            <w:r w:rsidRPr="0095395C">
              <w:t>по совершенствованию законодательства</w:t>
            </w:r>
            <w:r w:rsidR="00D331A9" w:rsidRPr="0095395C">
              <w:t xml:space="preserve"> в сфере информационной безопасности детей</w:t>
            </w:r>
            <w:r w:rsidR="000B0064">
              <w:t>, в том числе в рамках федерального мониторинга</w:t>
            </w:r>
            <w:r w:rsidR="000B0064" w:rsidRPr="001B537B">
              <w:t xml:space="preserve"> законодательства Российской Федерации </w:t>
            </w:r>
            <w:r w:rsidR="000B0064" w:rsidRPr="00E41D39">
              <w:t>о защите детей от информации, причиняющей вред их здоровью и развитию</w:t>
            </w:r>
            <w:r w:rsidR="000B0064" w:rsidRPr="001B537B">
              <w:t xml:space="preserve">, а также практики </w:t>
            </w:r>
            <w:proofErr w:type="spellStart"/>
            <w:r w:rsidR="000B0064" w:rsidRPr="001B537B">
              <w:t>правоприменения</w:t>
            </w:r>
            <w:proofErr w:type="spellEnd"/>
            <w:r w:rsidR="000B0064" w:rsidRPr="001B537B">
              <w:t xml:space="preserve"> в целях выявления возможных пробелов в законодательстве или иных проблем, требующих нормативно-правового регулирования</w:t>
            </w:r>
          </w:p>
        </w:tc>
        <w:tc>
          <w:tcPr>
            <w:tcW w:w="1056" w:type="pct"/>
          </w:tcPr>
          <w:p w:rsidR="00D53674" w:rsidRPr="0095395C" w:rsidRDefault="00D53674" w:rsidP="00D53674">
            <w:r w:rsidRPr="0095395C">
              <w:t>Администрация субъекта Российской Федерации</w:t>
            </w:r>
            <w:r w:rsidR="0055105C" w:rsidRPr="0095395C">
              <w:t>,</w:t>
            </w:r>
          </w:p>
          <w:p w:rsidR="00D53674" w:rsidRPr="0095395C" w:rsidRDefault="00730ABB" w:rsidP="00D53674">
            <w:r w:rsidRPr="0095395C">
              <w:t>Территориальный орган Министерства внутренних дел России</w:t>
            </w:r>
            <w:r w:rsidR="0055105C" w:rsidRPr="0095395C">
              <w:t>,</w:t>
            </w:r>
          </w:p>
          <w:p w:rsidR="00D53674" w:rsidRPr="0095395C" w:rsidRDefault="00D53674" w:rsidP="00D53674">
            <w:r w:rsidRPr="0095395C">
              <w:t>Управление Федеральной службы по надзору в сфере защиты прав потребителей и благополучия человека</w:t>
            </w:r>
            <w:r w:rsidR="0055105C" w:rsidRPr="0095395C">
              <w:t>,</w:t>
            </w:r>
          </w:p>
          <w:p w:rsidR="00D331A9" w:rsidRPr="0095395C" w:rsidRDefault="00D53674" w:rsidP="00730ABB">
            <w:r w:rsidRPr="0095395C">
              <w:lastRenderedPageBreak/>
              <w:t>Прокуратура субъекта Российской Федерации, Территориальное управление Федеральной службы по надзору в сфере связи, информационных технологий и массовых коммуникаций</w:t>
            </w:r>
          </w:p>
        </w:tc>
        <w:tc>
          <w:tcPr>
            <w:tcW w:w="977" w:type="pct"/>
          </w:tcPr>
          <w:p w:rsidR="00D331A9" w:rsidRPr="0095395C" w:rsidRDefault="00730ABB" w:rsidP="00486791">
            <w:r w:rsidRPr="0095395C">
              <w:lastRenderedPageBreak/>
              <w:t xml:space="preserve">Подготовка предложений по совершенствованию законодательства в области обеспечения информационной безопасности детей на федеральном и региональном уровнях </w:t>
            </w:r>
          </w:p>
        </w:tc>
      </w:tr>
      <w:tr w:rsidR="009F54D5" w:rsidRPr="0095395C" w:rsidTr="00D331A9">
        <w:tc>
          <w:tcPr>
            <w:tcW w:w="222" w:type="pct"/>
          </w:tcPr>
          <w:p w:rsidR="009F54D5" w:rsidRPr="0095395C" w:rsidRDefault="009F54D5" w:rsidP="00D331A9">
            <w:pPr>
              <w:pStyle w:val="a4"/>
              <w:numPr>
                <w:ilvl w:val="0"/>
                <w:numId w:val="9"/>
              </w:numPr>
            </w:pPr>
          </w:p>
        </w:tc>
        <w:tc>
          <w:tcPr>
            <w:tcW w:w="2745" w:type="pct"/>
          </w:tcPr>
          <w:p w:rsidR="009F54D5" w:rsidRPr="0095395C" w:rsidRDefault="009F54D5" w:rsidP="00091576">
            <w:r w:rsidRPr="0095395C">
              <w:t xml:space="preserve">Разработка и публикация на сайтах органов исполнительной власти алгоритма включения </w:t>
            </w:r>
            <w:proofErr w:type="spellStart"/>
            <w:r w:rsidRPr="0095395C">
              <w:t>интернет-ресурсов</w:t>
            </w:r>
            <w:proofErr w:type="spellEnd"/>
            <w:r w:rsidRPr="0095395C">
              <w:t xml:space="preserve"> в Единый реестр запрещенной информации </w:t>
            </w:r>
          </w:p>
        </w:tc>
        <w:tc>
          <w:tcPr>
            <w:tcW w:w="1056" w:type="pct"/>
          </w:tcPr>
          <w:p w:rsidR="009F54D5" w:rsidRPr="0095395C" w:rsidRDefault="009F54D5" w:rsidP="009F54D5">
            <w:r w:rsidRPr="0095395C">
              <w:t>Администрация субъекта Российской Федерации</w:t>
            </w:r>
            <w:r w:rsidR="0055105C" w:rsidRPr="0095395C">
              <w:t>,</w:t>
            </w:r>
          </w:p>
          <w:p w:rsidR="009F54D5" w:rsidRPr="0095395C" w:rsidRDefault="009F54D5" w:rsidP="00D53674">
            <w:r w:rsidRPr="0095395C">
              <w:t>Территориальное управление Федеральной службы по надзору в сфере связи, информационных технологий и массовых коммуникаций</w:t>
            </w:r>
          </w:p>
        </w:tc>
        <w:tc>
          <w:tcPr>
            <w:tcW w:w="977" w:type="pct"/>
          </w:tcPr>
          <w:p w:rsidR="009F54D5" w:rsidRPr="0095395C" w:rsidRDefault="009F54D5" w:rsidP="00486791">
            <w:r w:rsidRPr="0095395C">
              <w:t xml:space="preserve">Размещение актуальной информации о возможности обращения граждан </w:t>
            </w:r>
            <w:r w:rsidR="004732DC">
              <w:t>для</w:t>
            </w:r>
            <w:r w:rsidRPr="0095395C">
              <w:t xml:space="preserve"> обеспечения блокировки запрещенной в Российской Федерации информации</w:t>
            </w:r>
          </w:p>
        </w:tc>
      </w:tr>
      <w:tr w:rsidR="009F54D5" w:rsidRPr="0095395C" w:rsidTr="00D331A9">
        <w:tc>
          <w:tcPr>
            <w:tcW w:w="222" w:type="pct"/>
          </w:tcPr>
          <w:p w:rsidR="009F54D5" w:rsidRPr="0095395C" w:rsidRDefault="009F54D5" w:rsidP="00D331A9">
            <w:pPr>
              <w:pStyle w:val="a4"/>
              <w:numPr>
                <w:ilvl w:val="0"/>
                <w:numId w:val="9"/>
              </w:numPr>
            </w:pPr>
          </w:p>
        </w:tc>
        <w:tc>
          <w:tcPr>
            <w:tcW w:w="2745" w:type="pct"/>
          </w:tcPr>
          <w:p w:rsidR="009F54D5" w:rsidRPr="0095395C" w:rsidRDefault="009F54D5" w:rsidP="009F54D5">
            <w:r w:rsidRPr="0095395C">
              <w:t>Создание и организация постоянно действующей межведомственной рабочей группы по вопросам обеспечения информационной безопасности детей на территории субъекта Российской Федерации для координации деятельности исполнительных органов власти субъекта Российской Федерации, территориальных управлений федеральных исполнительных органов власти и заинтересованных организаций</w:t>
            </w:r>
          </w:p>
          <w:p w:rsidR="009F54D5" w:rsidRPr="0095395C" w:rsidRDefault="009F54D5" w:rsidP="009F54D5"/>
        </w:tc>
        <w:tc>
          <w:tcPr>
            <w:tcW w:w="1056" w:type="pct"/>
          </w:tcPr>
          <w:p w:rsidR="009F54D5" w:rsidRPr="0095395C" w:rsidRDefault="009F54D5" w:rsidP="009F54D5">
            <w:r w:rsidRPr="0095395C">
              <w:t>Администрация субъекта Российской Федерации</w:t>
            </w:r>
            <w:r w:rsidR="0055105C" w:rsidRPr="0095395C">
              <w:t>,</w:t>
            </w:r>
          </w:p>
          <w:p w:rsidR="009F54D5" w:rsidRPr="0095395C" w:rsidRDefault="0055105C" w:rsidP="009F54D5">
            <w:r w:rsidRPr="0095395C">
              <w:t>Исполнительные органы государственной власти субъекта Российской Федерации</w:t>
            </w:r>
            <w:r w:rsidR="009F54D5" w:rsidRPr="0095395C">
              <w:t xml:space="preserve">, </w:t>
            </w:r>
            <w:r w:rsidR="004732DC">
              <w:t>Т</w:t>
            </w:r>
            <w:r w:rsidR="009F54D5" w:rsidRPr="0095395C">
              <w:t>ерриториальны</w:t>
            </w:r>
            <w:r w:rsidRPr="0095395C">
              <w:t>е</w:t>
            </w:r>
            <w:r w:rsidR="009F54D5" w:rsidRPr="0095395C">
              <w:t xml:space="preserve"> управлени</w:t>
            </w:r>
            <w:r w:rsidRPr="0095395C">
              <w:t>я</w:t>
            </w:r>
            <w:r w:rsidR="009F54D5" w:rsidRPr="0095395C">
              <w:t xml:space="preserve"> федеральных исполнительных органов власти</w:t>
            </w:r>
            <w:r w:rsidR="0095395C">
              <w:t>,</w:t>
            </w:r>
            <w:r w:rsidRPr="0095395C">
              <w:br/>
              <w:t>Заинтересованные организации</w:t>
            </w:r>
            <w:r w:rsidR="009F54D5" w:rsidRPr="0095395C">
              <w:t xml:space="preserve"> </w:t>
            </w:r>
          </w:p>
        </w:tc>
        <w:tc>
          <w:tcPr>
            <w:tcW w:w="977" w:type="pct"/>
          </w:tcPr>
          <w:p w:rsidR="009F54D5" w:rsidRPr="0095395C" w:rsidRDefault="0055105C" w:rsidP="00486791">
            <w:r w:rsidRPr="0095395C">
              <w:t>Координация государственной политики в сфере защиты детей от информации, причиняющей вред их здоровью и (или) развитию</w:t>
            </w:r>
          </w:p>
        </w:tc>
      </w:tr>
      <w:tr w:rsidR="00091576" w:rsidRPr="0095395C" w:rsidTr="00D331A9">
        <w:tc>
          <w:tcPr>
            <w:tcW w:w="222" w:type="pct"/>
          </w:tcPr>
          <w:p w:rsidR="00091576" w:rsidRPr="0095395C" w:rsidRDefault="00091576" w:rsidP="00D331A9">
            <w:pPr>
              <w:pStyle w:val="a4"/>
              <w:numPr>
                <w:ilvl w:val="0"/>
                <w:numId w:val="9"/>
              </w:numPr>
            </w:pPr>
          </w:p>
        </w:tc>
        <w:tc>
          <w:tcPr>
            <w:tcW w:w="2745" w:type="pct"/>
          </w:tcPr>
          <w:p w:rsidR="00091576" w:rsidRPr="0095395C" w:rsidRDefault="00091576" w:rsidP="00091576">
            <w:r>
              <w:t xml:space="preserve">Мониторинг реализации полномочий </w:t>
            </w:r>
            <w:r w:rsidR="004732DC">
              <w:t>администрации субъекта</w:t>
            </w:r>
            <w:r w:rsidR="00530B69">
              <w:t xml:space="preserve"> </w:t>
            </w:r>
            <w:r w:rsidRPr="00091576">
              <w:t xml:space="preserve">Российской Федерации </w:t>
            </w:r>
            <w:r>
              <w:t xml:space="preserve">по распространению </w:t>
            </w:r>
            <w:r w:rsidRPr="00091576">
              <w:t>информационн</w:t>
            </w:r>
            <w:r>
              <w:t>ой</w:t>
            </w:r>
            <w:r w:rsidRPr="00091576">
              <w:t xml:space="preserve"> продукци</w:t>
            </w:r>
            <w:r>
              <w:t>и</w:t>
            </w:r>
            <w:r w:rsidRPr="00091576">
              <w:t>, содержащ</w:t>
            </w:r>
            <w:r>
              <w:t>ей</w:t>
            </w:r>
            <w:r w:rsidRPr="00091576">
              <w:t xml:space="preserve"> информацию, запрещенную для распространения среди детей</w:t>
            </w:r>
            <w:r>
              <w:t xml:space="preserve">, </w:t>
            </w:r>
            <w:r w:rsidR="00530B69">
              <w:t xml:space="preserve">в </w:t>
            </w:r>
            <w:r w:rsidR="00530B69">
              <w:lastRenderedPageBreak/>
              <w:t>соответствии со статьей</w:t>
            </w:r>
            <w:r w:rsidRPr="00530B69">
              <w:t xml:space="preserve"> 16 Федерального закона от 29.12.2010 N 436-ФЗ</w:t>
            </w:r>
            <w:r w:rsidR="00530B69" w:rsidRPr="00530B69">
              <w:t xml:space="preserve"> </w:t>
            </w:r>
            <w:r w:rsidRPr="00530B69">
              <w:t>"О защите детей от информации, причиняющей вред их здоровью и развитию"</w:t>
            </w:r>
          </w:p>
        </w:tc>
        <w:tc>
          <w:tcPr>
            <w:tcW w:w="1056" w:type="pct"/>
          </w:tcPr>
          <w:p w:rsidR="00091576" w:rsidRPr="0095395C" w:rsidRDefault="00091576" w:rsidP="00091576">
            <w:r w:rsidRPr="0095395C">
              <w:lastRenderedPageBreak/>
              <w:t>Администрация субъекта Российской Федерации,</w:t>
            </w:r>
          </w:p>
          <w:p w:rsidR="00091576" w:rsidRPr="0095395C" w:rsidRDefault="00091576" w:rsidP="00091576">
            <w:r w:rsidRPr="0095395C">
              <w:lastRenderedPageBreak/>
              <w:t>Исполнительные органы государственной власти субъекта Российской Федерации</w:t>
            </w:r>
            <w:r w:rsidR="00530B69">
              <w:t>,</w:t>
            </w:r>
            <w:r w:rsidR="00530B69">
              <w:br/>
              <w:t>Органы местного самоуправления</w:t>
            </w:r>
          </w:p>
        </w:tc>
        <w:tc>
          <w:tcPr>
            <w:tcW w:w="977" w:type="pct"/>
          </w:tcPr>
          <w:p w:rsidR="00091576" w:rsidRPr="0095395C" w:rsidRDefault="00091576" w:rsidP="00530B69">
            <w:r>
              <w:lastRenderedPageBreak/>
              <w:t xml:space="preserve">Анализ практики распространения </w:t>
            </w:r>
            <w:r w:rsidRPr="00091576">
              <w:t>информационн</w:t>
            </w:r>
            <w:r>
              <w:t>ой</w:t>
            </w:r>
            <w:r w:rsidRPr="00091576">
              <w:t xml:space="preserve"> </w:t>
            </w:r>
            <w:r w:rsidRPr="00091576">
              <w:lastRenderedPageBreak/>
              <w:t>продукци</w:t>
            </w:r>
            <w:r>
              <w:t>и</w:t>
            </w:r>
            <w:r w:rsidRPr="00091576">
              <w:t>, содержащ</w:t>
            </w:r>
            <w:r>
              <w:t>ей</w:t>
            </w:r>
            <w:r w:rsidRPr="00091576">
              <w:t xml:space="preserve"> информацию, запрещенную для распространения среди детей</w:t>
            </w:r>
          </w:p>
        </w:tc>
      </w:tr>
      <w:tr w:rsidR="00530B69" w:rsidRPr="0095395C" w:rsidTr="00D331A9">
        <w:tc>
          <w:tcPr>
            <w:tcW w:w="222" w:type="pct"/>
          </w:tcPr>
          <w:p w:rsidR="00530B69" w:rsidRPr="0095395C" w:rsidRDefault="00530B69" w:rsidP="00D331A9">
            <w:pPr>
              <w:pStyle w:val="a4"/>
              <w:numPr>
                <w:ilvl w:val="0"/>
                <w:numId w:val="9"/>
              </w:numPr>
            </w:pPr>
          </w:p>
        </w:tc>
        <w:tc>
          <w:tcPr>
            <w:tcW w:w="2745" w:type="pct"/>
          </w:tcPr>
          <w:p w:rsidR="00530B69" w:rsidRDefault="00530B69" w:rsidP="00091576">
            <w:r w:rsidRPr="006A03C6">
              <w:t>Обсуждение вопросов по защите детей от информации, наносящей вред их здоровью и (или) физическому, психическому, духовному, нравственному развитию, на коллегиях, заседаниях, тематических совещаниях</w:t>
            </w:r>
          </w:p>
        </w:tc>
        <w:tc>
          <w:tcPr>
            <w:tcW w:w="1056" w:type="pct"/>
          </w:tcPr>
          <w:p w:rsidR="004732DC" w:rsidRPr="0095395C" w:rsidRDefault="004732DC" w:rsidP="004732DC">
            <w:r w:rsidRPr="0095395C">
              <w:t>Администрация субъекта Российской Федерации,</w:t>
            </w:r>
          </w:p>
          <w:p w:rsidR="00530B69" w:rsidRPr="0095395C" w:rsidRDefault="004732DC" w:rsidP="004732DC">
            <w:r w:rsidRPr="0095395C">
              <w:t>Исполнительные органы государственной власти субъекта Российской Федерации</w:t>
            </w:r>
          </w:p>
        </w:tc>
        <w:tc>
          <w:tcPr>
            <w:tcW w:w="977" w:type="pct"/>
          </w:tcPr>
          <w:p w:rsidR="00530B69" w:rsidRDefault="00530B69" w:rsidP="00530B69">
            <w:r w:rsidRPr="006A03C6">
              <w:t xml:space="preserve">Доля </w:t>
            </w:r>
            <w:r w:rsidR="004732DC">
              <w:t>исполнительных органов государственной власти субъекта Российской Федерации</w:t>
            </w:r>
            <w:r w:rsidRPr="006A03C6">
              <w:t>, включенных в работу по защите детей от информации, наносящей вред их здоровью и (или) физическому, психическому, духовному, нравственному развитию</w:t>
            </w:r>
          </w:p>
        </w:tc>
      </w:tr>
      <w:tr w:rsidR="00530B69" w:rsidRPr="0095395C" w:rsidTr="00D331A9">
        <w:tc>
          <w:tcPr>
            <w:tcW w:w="222" w:type="pct"/>
          </w:tcPr>
          <w:p w:rsidR="00530B69" w:rsidRPr="0095395C" w:rsidRDefault="00530B69" w:rsidP="00D331A9">
            <w:pPr>
              <w:pStyle w:val="a4"/>
              <w:numPr>
                <w:ilvl w:val="0"/>
                <w:numId w:val="9"/>
              </w:numPr>
            </w:pPr>
          </w:p>
        </w:tc>
        <w:tc>
          <w:tcPr>
            <w:tcW w:w="2745" w:type="pct"/>
          </w:tcPr>
          <w:p w:rsidR="00530B69" w:rsidRPr="006A03C6" w:rsidRDefault="00530B69" w:rsidP="00091576">
            <w:r w:rsidRPr="00530B69">
              <w:t>Профилактическая работа с редакциями средств массовой информации</w:t>
            </w:r>
            <w:r>
              <w:t xml:space="preserve"> и администрациями сайтов в сети «Интернет»</w:t>
            </w:r>
            <w:r w:rsidRPr="00530B69">
              <w:t xml:space="preserve"> по предупреждению правонарушений</w:t>
            </w:r>
            <w:r w:rsidR="00693AA4">
              <w:t xml:space="preserve">, в том числе с использованием </w:t>
            </w:r>
            <w:r w:rsidR="00693AA4" w:rsidRPr="001B537B">
              <w:t>методических рекомендаций по реализации мер, направленных на обеспечение безопасности детей в сети «Интернет»</w:t>
            </w:r>
          </w:p>
        </w:tc>
        <w:tc>
          <w:tcPr>
            <w:tcW w:w="1056" w:type="pct"/>
          </w:tcPr>
          <w:p w:rsidR="00530B69" w:rsidRPr="0095395C" w:rsidRDefault="00530B69" w:rsidP="00530B69">
            <w:r w:rsidRPr="0095395C">
              <w:t xml:space="preserve">Исполнительный орган государственной власти субъекта Российской Федерации, осуществляющий государственное управление </w:t>
            </w:r>
            <w:r w:rsidR="00EE0DE8">
              <w:t xml:space="preserve">в сфере связи и </w:t>
            </w:r>
            <w:r w:rsidRPr="0095395C">
              <w:t>массовых коммуникаций,</w:t>
            </w:r>
          </w:p>
          <w:p w:rsidR="00530B69" w:rsidRPr="0095395C" w:rsidRDefault="00530B69" w:rsidP="00530B69">
            <w:r w:rsidRPr="0095395C">
              <w:t>Территориальный орган Министерства внутренних дел России,</w:t>
            </w:r>
          </w:p>
          <w:p w:rsidR="00530B69" w:rsidRPr="0095395C" w:rsidRDefault="00530B69" w:rsidP="00530B69">
            <w:r w:rsidRPr="0095395C">
              <w:t xml:space="preserve">Управление Федеральной службы по надзору в сфере </w:t>
            </w:r>
            <w:r w:rsidRPr="0095395C">
              <w:lastRenderedPageBreak/>
              <w:t>защиты прав потребителей и благополучия человека,</w:t>
            </w:r>
          </w:p>
          <w:p w:rsidR="00530B69" w:rsidRPr="0095395C" w:rsidRDefault="00530B69" w:rsidP="00530B69">
            <w:r w:rsidRPr="0095395C">
              <w:t>Прокуратура субъекта Российской Федерации, Территориальное управление Федеральной службы по надзору в сфере связи, информационных технологий и массовых коммуникаций</w:t>
            </w:r>
          </w:p>
        </w:tc>
        <w:tc>
          <w:tcPr>
            <w:tcW w:w="977" w:type="pct"/>
          </w:tcPr>
          <w:p w:rsidR="00530B69" w:rsidRPr="006A03C6" w:rsidRDefault="00530B69" w:rsidP="00530B69">
            <w:r w:rsidRPr="00530B69">
              <w:lastRenderedPageBreak/>
              <w:t xml:space="preserve">Количество </w:t>
            </w:r>
            <w:r>
              <w:t xml:space="preserve">мероприятий, </w:t>
            </w:r>
            <w:r w:rsidRPr="00530B69">
              <w:t>информационных обращений</w:t>
            </w:r>
            <w:r>
              <w:t xml:space="preserve"> и </w:t>
            </w:r>
            <w:r w:rsidRPr="00530B69">
              <w:t>рекомендаций</w:t>
            </w:r>
          </w:p>
        </w:tc>
      </w:tr>
      <w:tr w:rsidR="0048782E" w:rsidRPr="0095395C" w:rsidTr="00D331A9">
        <w:tc>
          <w:tcPr>
            <w:tcW w:w="222" w:type="pct"/>
          </w:tcPr>
          <w:p w:rsidR="0048782E" w:rsidRPr="0095395C" w:rsidRDefault="0048782E" w:rsidP="00D331A9">
            <w:pPr>
              <w:pStyle w:val="a4"/>
              <w:numPr>
                <w:ilvl w:val="0"/>
                <w:numId w:val="9"/>
              </w:numPr>
            </w:pPr>
          </w:p>
        </w:tc>
        <w:tc>
          <w:tcPr>
            <w:tcW w:w="2745" w:type="pct"/>
          </w:tcPr>
          <w:p w:rsidR="0048782E" w:rsidRPr="00530B69" w:rsidRDefault="0048782E" w:rsidP="00091576">
            <w:r w:rsidRPr="006A03C6">
              <w:t>Обучение сотрудников из штата учреждений</w:t>
            </w:r>
            <w:r>
              <w:t xml:space="preserve"> и организаций</w:t>
            </w:r>
            <w:r w:rsidRPr="006A03C6">
              <w:t>, подведомственных органам исполнительной власти, с целью проведения экспертизы информационной продукции на безвозмездной основе с последующей аккредитацией</w:t>
            </w:r>
          </w:p>
        </w:tc>
        <w:tc>
          <w:tcPr>
            <w:tcW w:w="1056" w:type="pct"/>
          </w:tcPr>
          <w:p w:rsidR="0048782E" w:rsidRPr="0048782E" w:rsidRDefault="0048782E" w:rsidP="0048782E">
            <w:pPr>
              <w:jc w:val="both"/>
            </w:pPr>
            <w:r w:rsidRPr="0048782E">
              <w:t>Исполнительный орган государственной власти субъекта Российской Федерации, осуществляющий государственное управление в сфере образования</w:t>
            </w:r>
            <w:r>
              <w:t>,</w:t>
            </w:r>
          </w:p>
          <w:p w:rsidR="0048782E" w:rsidRPr="0048782E" w:rsidRDefault="0048782E" w:rsidP="0048782E">
            <w:pPr>
              <w:jc w:val="both"/>
            </w:pPr>
            <w:r w:rsidRPr="0048782E">
              <w:t xml:space="preserve">Исполнительный орган государственной власти субъекта Российской Федерации, осуществляющий государственное управление </w:t>
            </w:r>
            <w:r w:rsidR="00EE0DE8">
              <w:t xml:space="preserve">в сфере связи и </w:t>
            </w:r>
            <w:r w:rsidRPr="0048782E">
              <w:t>массовых коммуникаций</w:t>
            </w:r>
            <w:r>
              <w:t>,</w:t>
            </w:r>
          </w:p>
          <w:p w:rsidR="0048782E" w:rsidRPr="0048782E" w:rsidRDefault="0048782E" w:rsidP="0048782E">
            <w:pPr>
              <w:jc w:val="both"/>
            </w:pPr>
            <w:r w:rsidRPr="0048782E">
              <w:t xml:space="preserve">Исполнительный орган государственной власти субъекта Российской Федерации, осуществляющий </w:t>
            </w:r>
            <w:r w:rsidRPr="0048782E">
              <w:lastRenderedPageBreak/>
              <w:t>реализацию государственной молодежной политики</w:t>
            </w:r>
            <w:r>
              <w:t>,</w:t>
            </w:r>
            <w:r w:rsidRPr="0048782E">
              <w:t xml:space="preserve"> </w:t>
            </w:r>
          </w:p>
          <w:p w:rsidR="0048782E" w:rsidRPr="0048782E" w:rsidRDefault="0048782E" w:rsidP="0048782E">
            <w:pPr>
              <w:jc w:val="both"/>
            </w:pPr>
            <w:r w:rsidRPr="0048782E">
              <w:t>Исполнительный орган государственной власти субъекта Российской Федерации в сфере культуры</w:t>
            </w:r>
            <w:r>
              <w:t>,</w:t>
            </w:r>
          </w:p>
          <w:p w:rsidR="0048782E" w:rsidRPr="0095395C" w:rsidRDefault="0048782E" w:rsidP="005D25FD">
            <w:pPr>
              <w:jc w:val="both"/>
            </w:pPr>
            <w:r w:rsidRPr="0048782E">
              <w:t>Исполнительный орган государственной власти субъекта Российской Федерации, обеспечивающий реализацию социальной политики и социальную защиту населения в субъекте Российской Федерации</w:t>
            </w:r>
            <w:r>
              <w:t>,</w:t>
            </w:r>
            <w:r>
              <w:br/>
              <w:t>Подведомственные учреждения и организации вышеуказанных организаций</w:t>
            </w:r>
          </w:p>
        </w:tc>
        <w:tc>
          <w:tcPr>
            <w:tcW w:w="977" w:type="pct"/>
          </w:tcPr>
          <w:p w:rsidR="0048782E" w:rsidRPr="00530B69" w:rsidRDefault="0048782E" w:rsidP="00530B69">
            <w:r>
              <w:lastRenderedPageBreak/>
              <w:t>Количество подготовленных сотрудников</w:t>
            </w:r>
          </w:p>
        </w:tc>
      </w:tr>
      <w:tr w:rsidR="007F02CB" w:rsidRPr="0095395C" w:rsidTr="00D331A9">
        <w:tc>
          <w:tcPr>
            <w:tcW w:w="222" w:type="pct"/>
          </w:tcPr>
          <w:p w:rsidR="007F02CB" w:rsidRPr="0095395C" w:rsidRDefault="007F02CB" w:rsidP="007F02CB">
            <w:pPr>
              <w:pStyle w:val="a4"/>
              <w:numPr>
                <w:ilvl w:val="0"/>
                <w:numId w:val="9"/>
              </w:numPr>
            </w:pPr>
          </w:p>
        </w:tc>
        <w:tc>
          <w:tcPr>
            <w:tcW w:w="2745" w:type="pct"/>
          </w:tcPr>
          <w:p w:rsidR="007F02CB" w:rsidRPr="006A03C6" w:rsidRDefault="007F02CB" w:rsidP="007F02CB">
            <w:r>
              <w:t xml:space="preserve">Включение в доклад </w:t>
            </w:r>
            <w:r w:rsidR="005D25FD">
              <w:t xml:space="preserve">субъекта Российской Федерации </w:t>
            </w:r>
            <w:r>
              <w:t xml:space="preserve">о положении </w:t>
            </w:r>
            <w:r w:rsidRPr="000B0064">
              <w:t>детей и семей, имеющих детей,</w:t>
            </w:r>
            <w:r>
              <w:t xml:space="preserve"> в субъекте Российской Федерации раздела </w:t>
            </w:r>
            <w:r w:rsidRPr="001B537B">
              <w:t>«</w:t>
            </w:r>
            <w:r w:rsidRPr="00722FCF">
              <w:t>Мероприятия, направленные на обеспечение информационной безопасности несовершеннолетних</w:t>
            </w:r>
            <w:r w:rsidRPr="001B537B">
              <w:t>»</w:t>
            </w:r>
          </w:p>
        </w:tc>
        <w:tc>
          <w:tcPr>
            <w:tcW w:w="1056" w:type="pct"/>
          </w:tcPr>
          <w:p w:rsidR="007F02CB" w:rsidRPr="0095395C" w:rsidRDefault="007F02CB" w:rsidP="007F02CB">
            <w:r w:rsidRPr="0095395C">
              <w:t>Администрация субъекта Российской Федерации,</w:t>
            </w:r>
          </w:p>
          <w:p w:rsidR="007F02CB" w:rsidRPr="00313370" w:rsidRDefault="007F02CB" w:rsidP="007F02CB">
            <w:r w:rsidRPr="0095395C">
              <w:t xml:space="preserve">Исполнительные органы государственной власти субъекта Российской Федерации, </w:t>
            </w:r>
            <w:r w:rsidR="005D25FD">
              <w:t>Т</w:t>
            </w:r>
            <w:r w:rsidRPr="0095395C">
              <w:t xml:space="preserve">ерриториальные управления федеральных исполнительных органов </w:t>
            </w:r>
            <w:r w:rsidRPr="0095395C">
              <w:lastRenderedPageBreak/>
              <w:t>власти</w:t>
            </w:r>
            <w:r>
              <w:t>,</w:t>
            </w:r>
            <w:r w:rsidRPr="0095395C">
              <w:br/>
              <w:t>Заинтересованные организации</w:t>
            </w:r>
          </w:p>
        </w:tc>
        <w:tc>
          <w:tcPr>
            <w:tcW w:w="977" w:type="pct"/>
          </w:tcPr>
          <w:p w:rsidR="007F02CB" w:rsidRDefault="007F02CB" w:rsidP="007F02CB">
            <w:r>
              <w:lastRenderedPageBreak/>
              <w:t>Систематизация информации о деятельности органов власти по обеспечению информационной безопасности детей на территории субъекта Российской Федерации</w:t>
            </w:r>
          </w:p>
        </w:tc>
      </w:tr>
    </w:tbl>
    <w:p w:rsidR="00924BE1" w:rsidRPr="0095395C" w:rsidRDefault="00924BE1" w:rsidP="00924BE1">
      <w:pPr>
        <w:pStyle w:val="a3"/>
        <w:spacing w:before="0" w:beforeAutospacing="0" w:after="160" w:afterAutospacing="0" w:line="360" w:lineRule="auto"/>
        <w:ind w:firstLine="709"/>
        <w:jc w:val="both"/>
      </w:pPr>
    </w:p>
    <w:p w:rsidR="00924BE1" w:rsidRPr="0095395C" w:rsidRDefault="00924BE1" w:rsidP="00924BE1">
      <w:pPr>
        <w:pStyle w:val="a3"/>
        <w:spacing w:before="0" w:beforeAutospacing="0" w:after="160" w:afterAutospacing="0" w:line="360" w:lineRule="auto"/>
        <w:ind w:firstLine="709"/>
        <w:jc w:val="both"/>
      </w:pPr>
      <w:r w:rsidRPr="0095395C">
        <w:t xml:space="preserve">Мероприятия </w:t>
      </w:r>
      <w:r w:rsidR="000A5128" w:rsidRPr="0095395C">
        <w:t xml:space="preserve">подпрограммы (направления программы) </w:t>
      </w:r>
      <w:r w:rsidRPr="0095395C">
        <w:t>№2 «</w:t>
      </w:r>
      <w:r w:rsidR="00EE0DE8" w:rsidRPr="00EE0DE8">
        <w:t>Формирование у несовершеннолетних навыков ответственного и безопасного поведения в современной информационно-телекоммуникационной среде через обучение их способам защиты в информационном пространстве и профилактику негативных явлений и правонарушений с использованием информационно-телекоммуникационных технологий</w:t>
      </w:r>
      <w:r w:rsidRPr="0095395C">
        <w:t>»:</w:t>
      </w:r>
    </w:p>
    <w:tbl>
      <w:tblPr>
        <w:tblStyle w:val="a5"/>
        <w:tblW w:w="5000" w:type="pct"/>
        <w:tblLook w:val="04A0" w:firstRow="1" w:lastRow="0" w:firstColumn="1" w:lastColumn="0" w:noHBand="0" w:noVBand="1"/>
      </w:tblPr>
      <w:tblGrid>
        <w:gridCol w:w="478"/>
        <w:gridCol w:w="8073"/>
        <w:gridCol w:w="3125"/>
        <w:gridCol w:w="2886"/>
      </w:tblGrid>
      <w:tr w:rsidR="00D331A9" w:rsidRPr="0095395C" w:rsidTr="00D35867">
        <w:trPr>
          <w:trHeight w:val="567"/>
        </w:trPr>
        <w:tc>
          <w:tcPr>
            <w:tcW w:w="164" w:type="pct"/>
          </w:tcPr>
          <w:p w:rsidR="00D331A9" w:rsidRPr="0095395C" w:rsidRDefault="00D331A9" w:rsidP="00D331A9">
            <w:pPr>
              <w:rPr>
                <w:b/>
              </w:rPr>
            </w:pPr>
            <w:r w:rsidRPr="0095395C">
              <w:rPr>
                <w:b/>
              </w:rPr>
              <w:t>№</w:t>
            </w:r>
          </w:p>
        </w:tc>
        <w:tc>
          <w:tcPr>
            <w:tcW w:w="2772" w:type="pct"/>
          </w:tcPr>
          <w:p w:rsidR="00D331A9" w:rsidRPr="0095395C" w:rsidRDefault="00D331A9" w:rsidP="00486791">
            <w:pPr>
              <w:jc w:val="center"/>
              <w:rPr>
                <w:b/>
              </w:rPr>
            </w:pPr>
            <w:r w:rsidRPr="0095395C">
              <w:rPr>
                <w:b/>
              </w:rPr>
              <w:t>Название мероприятия</w:t>
            </w:r>
          </w:p>
        </w:tc>
        <w:tc>
          <w:tcPr>
            <w:tcW w:w="1073" w:type="pct"/>
          </w:tcPr>
          <w:p w:rsidR="00D331A9" w:rsidRPr="0095395C" w:rsidRDefault="00D331A9" w:rsidP="00486791">
            <w:pPr>
              <w:jc w:val="center"/>
              <w:rPr>
                <w:b/>
              </w:rPr>
            </w:pPr>
            <w:r w:rsidRPr="0095395C">
              <w:rPr>
                <w:b/>
              </w:rPr>
              <w:t>Исполнители</w:t>
            </w:r>
          </w:p>
        </w:tc>
        <w:tc>
          <w:tcPr>
            <w:tcW w:w="991" w:type="pct"/>
          </w:tcPr>
          <w:p w:rsidR="00D331A9" w:rsidRPr="0095395C" w:rsidRDefault="00D331A9" w:rsidP="00486791">
            <w:pPr>
              <w:jc w:val="center"/>
              <w:rPr>
                <w:b/>
              </w:rPr>
            </w:pPr>
            <w:r w:rsidRPr="0095395C">
              <w:rPr>
                <w:b/>
              </w:rPr>
              <w:t>Показатели результата мероприятия</w:t>
            </w:r>
          </w:p>
        </w:tc>
      </w:tr>
      <w:tr w:rsidR="00D331A9" w:rsidRPr="0095395C" w:rsidTr="00D35867">
        <w:tc>
          <w:tcPr>
            <w:tcW w:w="164" w:type="pct"/>
          </w:tcPr>
          <w:p w:rsidR="00D331A9" w:rsidRPr="0095395C" w:rsidRDefault="00D331A9" w:rsidP="00D331A9">
            <w:pPr>
              <w:pStyle w:val="a4"/>
              <w:numPr>
                <w:ilvl w:val="0"/>
                <w:numId w:val="10"/>
              </w:numPr>
            </w:pPr>
          </w:p>
        </w:tc>
        <w:tc>
          <w:tcPr>
            <w:tcW w:w="2772" w:type="pct"/>
          </w:tcPr>
          <w:p w:rsidR="00D331A9" w:rsidRPr="0095395C" w:rsidRDefault="00730ABB" w:rsidP="00486791">
            <w:r w:rsidRPr="0095395C">
              <w:t>Обеспечение эффективного функционирования многоканальной "горячей линии" детского телефона доверия с единым общероссийским номером 8-800-2000-122, в том числе по оказанию экстренной (консультативной) помощи несовершеннолетним</w:t>
            </w:r>
          </w:p>
        </w:tc>
        <w:tc>
          <w:tcPr>
            <w:tcW w:w="1073" w:type="pct"/>
          </w:tcPr>
          <w:p w:rsidR="00D331A9" w:rsidRPr="0095395C" w:rsidRDefault="009F54D5" w:rsidP="00486791">
            <w:r w:rsidRPr="0095395C">
              <w:t>Исполнительный орган государственной власти субъекта Российской Федерации</w:t>
            </w:r>
            <w:r w:rsidR="00D331A9" w:rsidRPr="0095395C">
              <w:t>, обеспечивающий реализацию социальной политики и социальную защиту населения в субъекте</w:t>
            </w:r>
          </w:p>
        </w:tc>
        <w:tc>
          <w:tcPr>
            <w:tcW w:w="991" w:type="pct"/>
          </w:tcPr>
          <w:p w:rsidR="00D331A9" w:rsidRPr="0095395C" w:rsidRDefault="00D331A9" w:rsidP="000A5FA0">
            <w:r w:rsidRPr="0095395C">
              <w:t>Оказание экстренной (консультативной) помощи 100% несовершеннолетних, обратившихся по "телефону доверия"</w:t>
            </w:r>
          </w:p>
        </w:tc>
      </w:tr>
      <w:tr w:rsidR="00D331A9" w:rsidRPr="0095395C" w:rsidTr="00D35867">
        <w:tc>
          <w:tcPr>
            <w:tcW w:w="164" w:type="pct"/>
          </w:tcPr>
          <w:p w:rsidR="00D331A9" w:rsidRPr="0095395C" w:rsidRDefault="00D331A9" w:rsidP="00D331A9">
            <w:pPr>
              <w:pStyle w:val="a4"/>
              <w:numPr>
                <w:ilvl w:val="0"/>
                <w:numId w:val="10"/>
              </w:numPr>
            </w:pPr>
          </w:p>
        </w:tc>
        <w:tc>
          <w:tcPr>
            <w:tcW w:w="2772" w:type="pct"/>
          </w:tcPr>
          <w:p w:rsidR="00D331A9" w:rsidRPr="0095395C" w:rsidRDefault="00D331A9" w:rsidP="00CB0C21">
            <w:r w:rsidRPr="0095395C">
              <w:t xml:space="preserve">Подготовка и размещение в региональных и муниципальных </w:t>
            </w:r>
            <w:r w:rsidR="00730ABB" w:rsidRPr="0095395C">
              <w:t>СМИ информации</w:t>
            </w:r>
            <w:r w:rsidRPr="0095395C">
              <w:t xml:space="preserve"> о защите детей от информации, причиняющей вред их здоровью и развитию, а также размещение в эфире телевизионных каналов сюжетов по указанной теме</w:t>
            </w:r>
          </w:p>
        </w:tc>
        <w:tc>
          <w:tcPr>
            <w:tcW w:w="1073" w:type="pct"/>
          </w:tcPr>
          <w:p w:rsidR="00D331A9" w:rsidRPr="0095395C" w:rsidRDefault="009F54D5" w:rsidP="00486791">
            <w:r w:rsidRPr="0095395C">
              <w:t>Исполнительный орган государственной власти субъекта Российской Федерации</w:t>
            </w:r>
            <w:r w:rsidR="00D331A9" w:rsidRPr="0095395C">
              <w:t xml:space="preserve">, осуществляющий государственное управление </w:t>
            </w:r>
            <w:r w:rsidR="00EE0DE8">
              <w:t xml:space="preserve">в сфере связи и </w:t>
            </w:r>
            <w:r w:rsidR="00D331A9" w:rsidRPr="0095395C">
              <w:t>массовых коммуникаций</w:t>
            </w:r>
            <w:r w:rsidR="0055105C" w:rsidRPr="0095395C">
              <w:t>,</w:t>
            </w:r>
          </w:p>
          <w:p w:rsidR="00D331A9" w:rsidRPr="0095395C" w:rsidRDefault="00D331A9" w:rsidP="00486791">
            <w:r w:rsidRPr="0095395C">
              <w:lastRenderedPageBreak/>
              <w:t>Органы местного самоуправления</w:t>
            </w:r>
          </w:p>
        </w:tc>
        <w:tc>
          <w:tcPr>
            <w:tcW w:w="991" w:type="pct"/>
          </w:tcPr>
          <w:p w:rsidR="00D331A9" w:rsidRPr="0095395C" w:rsidRDefault="00D331A9" w:rsidP="00486791">
            <w:r w:rsidRPr="0095395C">
              <w:lastRenderedPageBreak/>
              <w:t xml:space="preserve">Количество сообщений в средствах массовой информации и количество информированных жителей </w:t>
            </w:r>
          </w:p>
        </w:tc>
      </w:tr>
      <w:tr w:rsidR="007F02CB" w:rsidRPr="0095395C" w:rsidTr="00D35867">
        <w:tc>
          <w:tcPr>
            <w:tcW w:w="164" w:type="pct"/>
          </w:tcPr>
          <w:p w:rsidR="007F02CB" w:rsidRPr="007F02CB" w:rsidRDefault="007F02CB" w:rsidP="00D331A9">
            <w:pPr>
              <w:pStyle w:val="a4"/>
              <w:numPr>
                <w:ilvl w:val="0"/>
                <w:numId w:val="10"/>
              </w:numPr>
            </w:pPr>
          </w:p>
        </w:tc>
        <w:tc>
          <w:tcPr>
            <w:tcW w:w="2772" w:type="pct"/>
          </w:tcPr>
          <w:p w:rsidR="007F02CB" w:rsidRPr="007F02CB" w:rsidRDefault="007F02CB" w:rsidP="00CB0C21">
            <w:r w:rsidRPr="001B537B">
              <w:t xml:space="preserve">Мониторинг реализации </w:t>
            </w:r>
            <w:r>
              <w:t xml:space="preserve">образовательными организациями </w:t>
            </w:r>
            <w:r w:rsidRPr="001B537B">
              <w:t>методических рекомендаций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w:t>
            </w:r>
            <w:r>
              <w:t>я</w:t>
            </w:r>
          </w:p>
        </w:tc>
        <w:tc>
          <w:tcPr>
            <w:tcW w:w="1073" w:type="pct"/>
          </w:tcPr>
          <w:p w:rsidR="007F02CB" w:rsidRDefault="007F02CB" w:rsidP="00486791">
            <w:r w:rsidRPr="0095395C">
              <w:t>Исполнительный орган государственной власти субъекта Российской Федерации, осуществляющий государственное управление в сфере образования</w:t>
            </w:r>
            <w:r>
              <w:t>,</w:t>
            </w:r>
          </w:p>
          <w:p w:rsidR="007F02CB" w:rsidRPr="0095395C" w:rsidRDefault="007F02CB" w:rsidP="00486791">
            <w:r w:rsidRPr="0095395C">
              <w:t>Образовательные организации</w:t>
            </w:r>
          </w:p>
        </w:tc>
        <w:tc>
          <w:tcPr>
            <w:tcW w:w="991" w:type="pct"/>
          </w:tcPr>
          <w:p w:rsidR="007F02CB" w:rsidRPr="0095395C" w:rsidRDefault="007F02CB" w:rsidP="00E32A85">
            <w:r>
              <w:t xml:space="preserve">Организация защиты детей в образовательных организациях от негативной информации, распространяемой </w:t>
            </w:r>
            <w:r w:rsidRPr="001B537B">
              <w:t>посредством сети "Интернет"</w:t>
            </w:r>
          </w:p>
        </w:tc>
      </w:tr>
      <w:tr w:rsidR="007F02CB" w:rsidRPr="0095395C" w:rsidTr="00D35867">
        <w:tc>
          <w:tcPr>
            <w:tcW w:w="164" w:type="pct"/>
          </w:tcPr>
          <w:p w:rsidR="007F02CB" w:rsidRPr="007F02CB" w:rsidRDefault="007F02CB" w:rsidP="00D331A9">
            <w:pPr>
              <w:pStyle w:val="a4"/>
              <w:numPr>
                <w:ilvl w:val="0"/>
                <w:numId w:val="10"/>
              </w:numPr>
            </w:pPr>
          </w:p>
        </w:tc>
        <w:tc>
          <w:tcPr>
            <w:tcW w:w="2772" w:type="pct"/>
          </w:tcPr>
          <w:p w:rsidR="007F02CB" w:rsidRPr="001B537B" w:rsidRDefault="007F02CB" w:rsidP="00CB0C21">
            <w:r w:rsidRPr="001B537B">
              <w:t xml:space="preserve">Мониторинг реализации </w:t>
            </w:r>
            <w:r>
              <w:t xml:space="preserve">образовательными организациями </w:t>
            </w:r>
            <w:r w:rsidRPr="001B537B">
              <w:t>методических</w:t>
            </w:r>
            <w:r>
              <w:t xml:space="preserve"> </w:t>
            </w:r>
            <w:r w:rsidRPr="001B537B">
              <w:t>рекомендаций по основам информационной безопасности для обучающихся общеобразовательных организаций с учетом информационных, потребительских, технических и коммуникативных аспектов информационной безопасности</w:t>
            </w:r>
          </w:p>
        </w:tc>
        <w:tc>
          <w:tcPr>
            <w:tcW w:w="1073" w:type="pct"/>
          </w:tcPr>
          <w:p w:rsidR="007F02CB" w:rsidRDefault="007F02CB" w:rsidP="007F02CB">
            <w:r w:rsidRPr="0095395C">
              <w:t>Исполнительный орган государственной власти субъекта Российской Федерации, осуществляющий государственное управление в сфере образования</w:t>
            </w:r>
            <w:r>
              <w:t>,</w:t>
            </w:r>
          </w:p>
          <w:p w:rsidR="007F02CB" w:rsidRPr="0095395C" w:rsidRDefault="007F02CB" w:rsidP="007F02CB">
            <w:r w:rsidRPr="0095395C">
              <w:t>Образовательные организации</w:t>
            </w:r>
          </w:p>
        </w:tc>
        <w:tc>
          <w:tcPr>
            <w:tcW w:w="991" w:type="pct"/>
          </w:tcPr>
          <w:p w:rsidR="007F02CB" w:rsidRPr="0095395C" w:rsidRDefault="007F02CB" w:rsidP="00E32A85">
            <w:r w:rsidRPr="0095395C">
              <w:t>Охват</w:t>
            </w:r>
            <w:r>
              <w:t xml:space="preserve"> обучением в области информационной безопасности детей, родителей (законных представителей) детей и работников образовательных организаций </w:t>
            </w:r>
          </w:p>
        </w:tc>
      </w:tr>
      <w:tr w:rsidR="00D331A9" w:rsidRPr="0095395C" w:rsidTr="00D35867">
        <w:trPr>
          <w:trHeight w:val="1196"/>
        </w:trPr>
        <w:tc>
          <w:tcPr>
            <w:tcW w:w="164" w:type="pct"/>
          </w:tcPr>
          <w:p w:rsidR="00D331A9" w:rsidRPr="007F02CB" w:rsidRDefault="00D331A9" w:rsidP="00D331A9">
            <w:pPr>
              <w:pStyle w:val="a4"/>
              <w:numPr>
                <w:ilvl w:val="0"/>
                <w:numId w:val="10"/>
              </w:numPr>
            </w:pPr>
          </w:p>
        </w:tc>
        <w:tc>
          <w:tcPr>
            <w:tcW w:w="2772" w:type="pct"/>
          </w:tcPr>
          <w:p w:rsidR="00D331A9" w:rsidRPr="007F02CB" w:rsidRDefault="000B0064" w:rsidP="00AF1736">
            <w:r w:rsidRPr="000B0064">
              <w:t>Организация получения</w:t>
            </w:r>
            <w:r>
              <w:t xml:space="preserve"> работниками </w:t>
            </w:r>
            <w:r w:rsidR="00693AA4">
              <w:t xml:space="preserve">образовательных организаций </w:t>
            </w:r>
            <w:r>
              <w:t>дополнительного профессионального образования</w:t>
            </w:r>
            <w:r w:rsidRPr="000B0064">
              <w:t xml:space="preserve"> на площадке </w:t>
            </w:r>
            <w:r w:rsidR="007F02CB">
              <w:t>«</w:t>
            </w:r>
            <w:proofErr w:type="spellStart"/>
            <w:r w:rsidR="007F02CB">
              <w:t>Е</w:t>
            </w:r>
            <w:r w:rsidRPr="000B0064">
              <w:t>диныйурок.рф</w:t>
            </w:r>
            <w:proofErr w:type="spellEnd"/>
            <w:r w:rsidR="007F02CB">
              <w:t>»</w:t>
            </w:r>
            <w:r w:rsidRPr="000B0064">
              <w:t xml:space="preserve"> (раздел «Курсы»)</w:t>
            </w:r>
          </w:p>
        </w:tc>
        <w:tc>
          <w:tcPr>
            <w:tcW w:w="1073" w:type="pct"/>
          </w:tcPr>
          <w:p w:rsidR="00D331A9" w:rsidRPr="0095395C" w:rsidRDefault="00D35867" w:rsidP="00486791">
            <w:r w:rsidRPr="0095395C">
              <w:t>Образовательные организации</w:t>
            </w:r>
          </w:p>
        </w:tc>
        <w:tc>
          <w:tcPr>
            <w:tcW w:w="991" w:type="pct"/>
          </w:tcPr>
          <w:p w:rsidR="00D331A9" w:rsidRPr="0095395C" w:rsidRDefault="00D331A9" w:rsidP="00486791">
            <w:r w:rsidRPr="0095395C">
              <w:t xml:space="preserve">Охват </w:t>
            </w:r>
            <w:r w:rsidR="007F02CB">
              <w:t>обучением по программам ДПО работников образовательных организаций</w:t>
            </w:r>
          </w:p>
        </w:tc>
      </w:tr>
      <w:tr w:rsidR="00D331A9" w:rsidRPr="0095395C" w:rsidTr="00D35867">
        <w:tc>
          <w:tcPr>
            <w:tcW w:w="164" w:type="pct"/>
          </w:tcPr>
          <w:p w:rsidR="00D331A9" w:rsidRPr="007F02CB" w:rsidRDefault="00D331A9" w:rsidP="00D331A9">
            <w:pPr>
              <w:pStyle w:val="a4"/>
              <w:numPr>
                <w:ilvl w:val="0"/>
                <w:numId w:val="10"/>
              </w:numPr>
            </w:pPr>
          </w:p>
        </w:tc>
        <w:tc>
          <w:tcPr>
            <w:tcW w:w="2772" w:type="pct"/>
          </w:tcPr>
          <w:p w:rsidR="00D331A9" w:rsidRPr="007F02CB" w:rsidRDefault="00D35867" w:rsidP="00E32A85">
            <w:r w:rsidRPr="007F02CB">
              <w:t>Организация и проведение</w:t>
            </w:r>
            <w:r w:rsidR="00D331A9" w:rsidRPr="007F02CB">
              <w:t xml:space="preserve"> специальных курсов для классных руководителей, воспитателей</w:t>
            </w:r>
            <w:r w:rsidRPr="007F02CB">
              <w:t>, с</w:t>
            </w:r>
            <w:r w:rsidR="00D331A9" w:rsidRPr="007F02CB">
              <w:t>оциальных педагогов</w:t>
            </w:r>
            <w:r w:rsidRPr="007F02CB">
              <w:t xml:space="preserve"> и иных работников образовательных организаций</w:t>
            </w:r>
            <w:r w:rsidR="005D25FD">
              <w:t>,</w:t>
            </w:r>
            <w:r w:rsidR="00D331A9" w:rsidRPr="007F02CB">
              <w:t xml:space="preserve"> направленных на повышение </w:t>
            </w:r>
            <w:r w:rsidR="00D331A9" w:rsidRPr="007F02CB">
              <w:lastRenderedPageBreak/>
              <w:t xml:space="preserve">профессиональной компетентности в вопросах работы с родителями (законными представителями) обучающихся </w:t>
            </w:r>
          </w:p>
        </w:tc>
        <w:tc>
          <w:tcPr>
            <w:tcW w:w="1073" w:type="pct"/>
          </w:tcPr>
          <w:p w:rsidR="00D331A9" w:rsidRPr="0095395C" w:rsidRDefault="009F54D5" w:rsidP="00486791">
            <w:r w:rsidRPr="0095395C">
              <w:lastRenderedPageBreak/>
              <w:t>Исполнительный орган государственной власти субъекта Российской Федерации</w:t>
            </w:r>
            <w:r w:rsidR="00D331A9" w:rsidRPr="0095395C">
              <w:t xml:space="preserve">, </w:t>
            </w:r>
            <w:r w:rsidR="00D331A9" w:rsidRPr="0095395C">
              <w:lastRenderedPageBreak/>
              <w:t>осуществляющий государственное управление в сфере образования</w:t>
            </w:r>
          </w:p>
        </w:tc>
        <w:tc>
          <w:tcPr>
            <w:tcW w:w="991" w:type="pct"/>
          </w:tcPr>
          <w:p w:rsidR="00D331A9" w:rsidRPr="0095395C" w:rsidRDefault="00D331A9" w:rsidP="00486791">
            <w:r w:rsidRPr="0095395C">
              <w:lastRenderedPageBreak/>
              <w:t>Охват педагогических работников занятиями</w:t>
            </w:r>
          </w:p>
        </w:tc>
      </w:tr>
      <w:tr w:rsidR="00551B5A" w:rsidRPr="0095395C" w:rsidTr="00D35867">
        <w:tc>
          <w:tcPr>
            <w:tcW w:w="164" w:type="pct"/>
          </w:tcPr>
          <w:p w:rsidR="00551B5A" w:rsidRPr="007F02CB" w:rsidRDefault="00551B5A" w:rsidP="00D331A9">
            <w:pPr>
              <w:pStyle w:val="a4"/>
              <w:numPr>
                <w:ilvl w:val="0"/>
                <w:numId w:val="10"/>
              </w:numPr>
            </w:pPr>
          </w:p>
        </w:tc>
        <w:tc>
          <w:tcPr>
            <w:tcW w:w="2772" w:type="pct"/>
          </w:tcPr>
          <w:p w:rsidR="00551B5A" w:rsidRPr="007F02CB" w:rsidRDefault="00551B5A" w:rsidP="00E32A85">
            <w:r w:rsidRPr="007F02CB">
              <w:t xml:space="preserve">Введение модуля по вопросам обеспечения информационной безопасности в программы повышения квалификации работников образовательных организаций </w:t>
            </w:r>
          </w:p>
        </w:tc>
        <w:tc>
          <w:tcPr>
            <w:tcW w:w="1073" w:type="pct"/>
          </w:tcPr>
          <w:p w:rsidR="00551B5A" w:rsidRDefault="00551B5A" w:rsidP="00486791">
            <w:r w:rsidRPr="0095395C">
              <w:t>Исполнительный орган государственной власти субъекта Российской Федерации, осуществляющий государственное управление в сфере образования</w:t>
            </w:r>
            <w:r>
              <w:t>,</w:t>
            </w:r>
          </w:p>
          <w:p w:rsidR="00551B5A" w:rsidRPr="0095395C" w:rsidRDefault="00551B5A" w:rsidP="00486791">
            <w:r w:rsidRPr="00551B5A">
              <w:t>Организация дополнительного профессионального образования</w:t>
            </w:r>
          </w:p>
        </w:tc>
        <w:tc>
          <w:tcPr>
            <w:tcW w:w="991" w:type="pct"/>
          </w:tcPr>
          <w:p w:rsidR="00551B5A" w:rsidRPr="0095395C" w:rsidRDefault="00551B5A" w:rsidP="00486791">
            <w:r>
              <w:t xml:space="preserve">Количество </w:t>
            </w:r>
            <w:r w:rsidR="005D25FD">
              <w:t xml:space="preserve">реализуемых образовательных программ повышения квалификации </w:t>
            </w:r>
            <w:r>
              <w:t xml:space="preserve">с </w:t>
            </w:r>
            <w:r w:rsidR="005D25FD">
              <w:t xml:space="preserve">наличием </w:t>
            </w:r>
            <w:r>
              <w:t xml:space="preserve">тематического модуля </w:t>
            </w:r>
          </w:p>
        </w:tc>
      </w:tr>
      <w:tr w:rsidR="00D331A9" w:rsidRPr="0095395C" w:rsidTr="00D35867">
        <w:tc>
          <w:tcPr>
            <w:tcW w:w="164" w:type="pct"/>
          </w:tcPr>
          <w:p w:rsidR="00D331A9" w:rsidRPr="0095395C" w:rsidRDefault="00D331A9" w:rsidP="00D331A9">
            <w:pPr>
              <w:pStyle w:val="a4"/>
              <w:numPr>
                <w:ilvl w:val="0"/>
                <w:numId w:val="10"/>
              </w:numPr>
            </w:pPr>
          </w:p>
        </w:tc>
        <w:tc>
          <w:tcPr>
            <w:tcW w:w="2772" w:type="pct"/>
          </w:tcPr>
          <w:p w:rsidR="00D331A9" w:rsidRPr="0095395C" w:rsidRDefault="00D331A9" w:rsidP="00486791">
            <w:r w:rsidRPr="0095395C">
              <w:t xml:space="preserve">Проведение консультаций педагогических работников и педагогов-психологов по вопросам </w:t>
            </w:r>
            <w:r w:rsidR="005D25FD">
              <w:t>психологической поддержки</w:t>
            </w:r>
            <w:r w:rsidRPr="0095395C">
              <w:t xml:space="preserve"> детей </w:t>
            </w:r>
            <w:r w:rsidR="005D25FD">
              <w:t>и родителей (законных представителей) детей</w:t>
            </w:r>
          </w:p>
        </w:tc>
        <w:tc>
          <w:tcPr>
            <w:tcW w:w="1073" w:type="pct"/>
          </w:tcPr>
          <w:p w:rsidR="00D331A9" w:rsidRPr="0095395C" w:rsidRDefault="009F54D5" w:rsidP="00486791">
            <w:r w:rsidRPr="0095395C">
              <w:t>Исполнительный орган государственной власти субъекта Российской Федерации</w:t>
            </w:r>
            <w:r w:rsidR="00D331A9" w:rsidRPr="0095395C">
              <w:t>, осуществляющий государственное управление в сфере образования</w:t>
            </w:r>
          </w:p>
        </w:tc>
        <w:tc>
          <w:tcPr>
            <w:tcW w:w="991" w:type="pct"/>
          </w:tcPr>
          <w:p w:rsidR="00D331A9" w:rsidRPr="0095395C" w:rsidRDefault="00D331A9" w:rsidP="004352A0">
            <w:r w:rsidRPr="0095395C">
              <w:t>Доля педагогических работников</w:t>
            </w:r>
            <w:r w:rsidR="005D25FD">
              <w:t xml:space="preserve"> и </w:t>
            </w:r>
            <w:r w:rsidR="00A2124D">
              <w:t>педагогов</w:t>
            </w:r>
            <w:r w:rsidR="005D25FD">
              <w:t>-психологов</w:t>
            </w:r>
            <w:r w:rsidRPr="0095395C">
              <w:t xml:space="preserve">, охваченных консультированием </w:t>
            </w:r>
          </w:p>
        </w:tc>
      </w:tr>
      <w:tr w:rsidR="00D331A9" w:rsidRPr="0095395C" w:rsidTr="00D35867">
        <w:tc>
          <w:tcPr>
            <w:tcW w:w="164" w:type="pct"/>
          </w:tcPr>
          <w:p w:rsidR="00D331A9" w:rsidRPr="0095395C" w:rsidRDefault="00D331A9" w:rsidP="00D331A9">
            <w:pPr>
              <w:pStyle w:val="a4"/>
              <w:numPr>
                <w:ilvl w:val="0"/>
                <w:numId w:val="10"/>
              </w:numPr>
            </w:pPr>
          </w:p>
        </w:tc>
        <w:tc>
          <w:tcPr>
            <w:tcW w:w="2772" w:type="pct"/>
          </w:tcPr>
          <w:p w:rsidR="00D331A9" w:rsidRPr="0095395C" w:rsidRDefault="00D331A9" w:rsidP="00486791">
            <w:r w:rsidRPr="0095395C">
              <w:t>Проведение Единого урока безопасности в информационно-телекоммуникационной сети «Интернет»</w:t>
            </w:r>
            <w:r w:rsidR="00D35867" w:rsidRPr="0095395C">
              <w:t xml:space="preserve"> и его мероприятий</w:t>
            </w:r>
          </w:p>
        </w:tc>
        <w:tc>
          <w:tcPr>
            <w:tcW w:w="1073" w:type="pct"/>
          </w:tcPr>
          <w:p w:rsidR="00D35867" w:rsidRPr="0095395C" w:rsidRDefault="00D35867" w:rsidP="00D35867">
            <w:r w:rsidRPr="0095395C">
              <w:t>Образовательные организации</w:t>
            </w:r>
            <w:r w:rsidR="0055105C" w:rsidRPr="0095395C">
              <w:t>,</w:t>
            </w:r>
          </w:p>
          <w:p w:rsidR="00D331A9" w:rsidRPr="0095395C" w:rsidRDefault="00D35867" w:rsidP="00D35867">
            <w:r w:rsidRPr="0095395C">
              <w:t>Учреждения для детей-сирот и детей, оставшихся без попечения родителей</w:t>
            </w:r>
          </w:p>
        </w:tc>
        <w:tc>
          <w:tcPr>
            <w:tcW w:w="991" w:type="pct"/>
          </w:tcPr>
          <w:p w:rsidR="00D331A9" w:rsidRPr="0095395C" w:rsidRDefault="00D331A9" w:rsidP="00E32A85">
            <w:r w:rsidRPr="0095395C">
              <w:t xml:space="preserve">Доля </w:t>
            </w:r>
            <w:r w:rsidR="00D35867" w:rsidRPr="0095395C">
              <w:t>обучающихся</w:t>
            </w:r>
            <w:r w:rsidRPr="0095395C">
              <w:t xml:space="preserve">, </w:t>
            </w:r>
            <w:r w:rsidR="005D25FD">
              <w:t xml:space="preserve">родителей (законных представителей) обучающихся, работников образовательных организаций и </w:t>
            </w:r>
            <w:r w:rsidR="005D25FD">
              <w:lastRenderedPageBreak/>
              <w:t xml:space="preserve">образовательных организаций, </w:t>
            </w:r>
            <w:r w:rsidRPr="0095395C">
              <w:t>охваченных Единым уроком и его мероприятиями</w:t>
            </w:r>
          </w:p>
        </w:tc>
      </w:tr>
      <w:tr w:rsidR="00D331A9" w:rsidRPr="0095395C" w:rsidTr="00D35867">
        <w:tc>
          <w:tcPr>
            <w:tcW w:w="164" w:type="pct"/>
          </w:tcPr>
          <w:p w:rsidR="00D331A9" w:rsidRPr="0095395C" w:rsidRDefault="00D331A9" w:rsidP="00D331A9">
            <w:pPr>
              <w:pStyle w:val="a4"/>
              <w:numPr>
                <w:ilvl w:val="0"/>
                <w:numId w:val="10"/>
              </w:numPr>
            </w:pPr>
          </w:p>
        </w:tc>
        <w:tc>
          <w:tcPr>
            <w:tcW w:w="2772" w:type="pct"/>
          </w:tcPr>
          <w:p w:rsidR="00D331A9" w:rsidRPr="0095395C" w:rsidRDefault="00D35867" w:rsidP="00D35867">
            <w:r w:rsidRPr="0095395C">
              <w:t xml:space="preserve">Проведение цикла дистанционных мероприятий для </w:t>
            </w:r>
            <w:r w:rsidR="005D25FD" w:rsidRPr="0095395C">
              <w:t xml:space="preserve">обучающихся, </w:t>
            </w:r>
            <w:r w:rsidR="005D25FD">
              <w:t>родителей (законных представителей) обучающихся</w:t>
            </w:r>
            <w:r w:rsidR="005D25FD">
              <w:t xml:space="preserve"> и</w:t>
            </w:r>
            <w:r w:rsidR="005D25FD">
              <w:t xml:space="preserve"> работников образовательных организаций </w:t>
            </w:r>
            <w:r w:rsidRPr="0095395C">
              <w:t>«</w:t>
            </w:r>
            <w:proofErr w:type="spellStart"/>
            <w:r w:rsidRPr="0095395C">
              <w:t>Сетевичок</w:t>
            </w:r>
            <w:proofErr w:type="spellEnd"/>
            <w:r w:rsidRPr="0095395C">
              <w:t>»</w:t>
            </w:r>
          </w:p>
        </w:tc>
        <w:tc>
          <w:tcPr>
            <w:tcW w:w="1073" w:type="pct"/>
          </w:tcPr>
          <w:p w:rsidR="00D331A9" w:rsidRPr="0095395C" w:rsidRDefault="00D331A9" w:rsidP="00486791">
            <w:r w:rsidRPr="0095395C">
              <w:t>Образовательные организации</w:t>
            </w:r>
            <w:r w:rsidR="0055105C" w:rsidRPr="0095395C">
              <w:t>,</w:t>
            </w:r>
          </w:p>
          <w:p w:rsidR="00D331A9" w:rsidRPr="0095395C" w:rsidRDefault="00D331A9" w:rsidP="00486791">
            <w:r w:rsidRPr="0095395C">
              <w:t>Учреждения для детей-сирот и детей, оставшихся без попечения родителей</w:t>
            </w:r>
          </w:p>
        </w:tc>
        <w:tc>
          <w:tcPr>
            <w:tcW w:w="991" w:type="pct"/>
          </w:tcPr>
          <w:p w:rsidR="00D331A9" w:rsidRPr="0095395C" w:rsidRDefault="00D331A9" w:rsidP="00486791">
            <w:r w:rsidRPr="0095395C">
              <w:t xml:space="preserve">Доля </w:t>
            </w:r>
            <w:r w:rsidR="005D25FD" w:rsidRPr="0095395C">
              <w:t xml:space="preserve">обучающихся, </w:t>
            </w:r>
            <w:r w:rsidR="005D25FD">
              <w:t>родителей (законных представителей) обучающихся</w:t>
            </w:r>
            <w:r w:rsidR="005D25FD">
              <w:t xml:space="preserve"> и </w:t>
            </w:r>
            <w:r w:rsidR="005D25FD">
              <w:t>работников образовательных организаций</w:t>
            </w:r>
            <w:r w:rsidRPr="0095395C">
              <w:t>, охваченных мероприятиями</w:t>
            </w:r>
          </w:p>
        </w:tc>
      </w:tr>
      <w:tr w:rsidR="00D331A9" w:rsidRPr="0095395C" w:rsidTr="00D35867">
        <w:tc>
          <w:tcPr>
            <w:tcW w:w="164" w:type="pct"/>
          </w:tcPr>
          <w:p w:rsidR="00D331A9" w:rsidRPr="0095395C" w:rsidRDefault="00D331A9" w:rsidP="00D331A9">
            <w:pPr>
              <w:pStyle w:val="a4"/>
              <w:numPr>
                <w:ilvl w:val="0"/>
                <w:numId w:val="10"/>
              </w:numPr>
            </w:pPr>
          </w:p>
        </w:tc>
        <w:tc>
          <w:tcPr>
            <w:tcW w:w="2772" w:type="pct"/>
          </w:tcPr>
          <w:p w:rsidR="00D331A9" w:rsidRPr="0095395C" w:rsidRDefault="00D331A9" w:rsidP="00E32A85">
            <w:r w:rsidRPr="0095395C">
              <w:t>Проведение разъяснительных профилактических мероприятий с несовершеннолетними и их родителями (законными представителями) о</w:t>
            </w:r>
            <w:r w:rsidR="00D35867" w:rsidRPr="0095395C">
              <w:t xml:space="preserve"> прав</w:t>
            </w:r>
            <w:r w:rsidR="005D25FD">
              <w:t>ах и обязанностях</w:t>
            </w:r>
            <w:r w:rsidR="00D35867" w:rsidRPr="0095395C">
              <w:t xml:space="preserve"> в сети «Интернет» </w:t>
            </w:r>
          </w:p>
        </w:tc>
        <w:tc>
          <w:tcPr>
            <w:tcW w:w="1073" w:type="pct"/>
          </w:tcPr>
          <w:p w:rsidR="00730ABB" w:rsidRPr="0095395C" w:rsidRDefault="00D35867" w:rsidP="007F02CB">
            <w:r w:rsidRPr="0095395C">
              <w:t>Образовательные организации</w:t>
            </w:r>
          </w:p>
        </w:tc>
        <w:tc>
          <w:tcPr>
            <w:tcW w:w="991" w:type="pct"/>
          </w:tcPr>
          <w:p w:rsidR="00D331A9" w:rsidRPr="0095395C" w:rsidRDefault="00D331A9" w:rsidP="004352A0">
            <w:r w:rsidRPr="0095395C">
              <w:t xml:space="preserve">Доля </w:t>
            </w:r>
            <w:r w:rsidR="00D35867" w:rsidRPr="0095395C">
              <w:t>обучающихся</w:t>
            </w:r>
            <w:r w:rsidRPr="0095395C">
              <w:t xml:space="preserve"> и их родителей (законных представителей), охваченных в ходе мероприятий </w:t>
            </w:r>
          </w:p>
        </w:tc>
      </w:tr>
      <w:tr w:rsidR="00D331A9" w:rsidRPr="0095395C" w:rsidTr="00D35867">
        <w:tc>
          <w:tcPr>
            <w:tcW w:w="164" w:type="pct"/>
          </w:tcPr>
          <w:p w:rsidR="00D331A9" w:rsidRPr="0095395C" w:rsidRDefault="00D331A9" w:rsidP="00D331A9">
            <w:pPr>
              <w:pStyle w:val="a4"/>
              <w:numPr>
                <w:ilvl w:val="0"/>
                <w:numId w:val="10"/>
              </w:numPr>
            </w:pPr>
          </w:p>
        </w:tc>
        <w:tc>
          <w:tcPr>
            <w:tcW w:w="2772" w:type="pct"/>
          </w:tcPr>
          <w:p w:rsidR="00D331A9" w:rsidRPr="0095395C" w:rsidRDefault="00D331A9" w:rsidP="00486791">
            <w:r w:rsidRPr="0095395C">
              <w:t xml:space="preserve">Распространение среди </w:t>
            </w:r>
            <w:r w:rsidR="00D35867" w:rsidRPr="0095395C">
              <w:t>обучающихся</w:t>
            </w:r>
            <w:r w:rsidRPr="0095395C">
              <w:t xml:space="preserve"> информационных памяток</w:t>
            </w:r>
            <w:r w:rsidR="005D25FD">
              <w:t xml:space="preserve">, </w:t>
            </w:r>
            <w:r w:rsidRPr="0095395C">
              <w:t>буклетов</w:t>
            </w:r>
            <w:r w:rsidR="005D25FD">
              <w:t xml:space="preserve"> и другой информационной продукции,</w:t>
            </w:r>
            <w:r w:rsidRPr="0095395C">
              <w:t xml:space="preserve"> пропагандирующ</w:t>
            </w:r>
            <w:r w:rsidR="005D25FD">
              <w:t>ей</w:t>
            </w:r>
            <w:r w:rsidRPr="0095395C">
              <w:t xml:space="preserve"> здоровый образ жизни</w:t>
            </w:r>
          </w:p>
        </w:tc>
        <w:tc>
          <w:tcPr>
            <w:tcW w:w="1073" w:type="pct"/>
          </w:tcPr>
          <w:p w:rsidR="00D331A9" w:rsidRPr="0095395C" w:rsidRDefault="00D331A9" w:rsidP="00486791">
            <w:r w:rsidRPr="0095395C">
              <w:t>Территориальный орган Министерства внутренних дел России</w:t>
            </w:r>
            <w:r w:rsidR="0055105C" w:rsidRPr="0095395C">
              <w:t>,</w:t>
            </w:r>
          </w:p>
          <w:p w:rsidR="00D331A9" w:rsidRPr="0095395C" w:rsidRDefault="00D331A9" w:rsidP="00486791">
            <w:r w:rsidRPr="0095395C">
              <w:t>Управление Федеральной службы по надзору в сфере защиты прав потребителей и благополучия человека</w:t>
            </w:r>
            <w:r w:rsidR="0055105C" w:rsidRPr="0095395C">
              <w:t>,</w:t>
            </w:r>
          </w:p>
          <w:p w:rsidR="00D331A9" w:rsidRPr="0095395C" w:rsidRDefault="00D331A9" w:rsidP="00486791">
            <w:r w:rsidRPr="0095395C">
              <w:t>Прокуратура субъекта Российской Федерации</w:t>
            </w:r>
            <w:r w:rsidR="0055105C" w:rsidRPr="0095395C">
              <w:t>,</w:t>
            </w:r>
          </w:p>
          <w:p w:rsidR="00D331A9" w:rsidRDefault="00930D51" w:rsidP="007D421F">
            <w:r>
              <w:t>Аппарат Уполномоченного</w:t>
            </w:r>
            <w:r w:rsidR="00D331A9" w:rsidRPr="0095395C">
              <w:t xml:space="preserve"> по правам ребенка в субъекте Российской Федерации</w:t>
            </w:r>
            <w:r w:rsidR="00B53857">
              <w:t>,</w:t>
            </w:r>
          </w:p>
          <w:p w:rsidR="00B53857" w:rsidRPr="0095395C" w:rsidRDefault="00B53857" w:rsidP="007D421F">
            <w:r w:rsidRPr="0095395C">
              <w:lastRenderedPageBreak/>
              <w:t>Образовательные организации</w:t>
            </w:r>
          </w:p>
        </w:tc>
        <w:tc>
          <w:tcPr>
            <w:tcW w:w="991" w:type="pct"/>
          </w:tcPr>
          <w:p w:rsidR="00D331A9" w:rsidRPr="0095395C" w:rsidRDefault="00D331A9" w:rsidP="00486791">
            <w:r w:rsidRPr="0095395C">
              <w:lastRenderedPageBreak/>
              <w:t>Количество охваченных обучающихся</w:t>
            </w:r>
          </w:p>
        </w:tc>
      </w:tr>
      <w:tr w:rsidR="00D331A9" w:rsidRPr="0095395C" w:rsidTr="00D35867">
        <w:tc>
          <w:tcPr>
            <w:tcW w:w="164" w:type="pct"/>
          </w:tcPr>
          <w:p w:rsidR="00D331A9" w:rsidRPr="0095395C" w:rsidRDefault="00D331A9" w:rsidP="00D331A9">
            <w:pPr>
              <w:pStyle w:val="a4"/>
              <w:numPr>
                <w:ilvl w:val="0"/>
                <w:numId w:val="10"/>
              </w:numPr>
            </w:pPr>
          </w:p>
        </w:tc>
        <w:tc>
          <w:tcPr>
            <w:tcW w:w="2772" w:type="pct"/>
          </w:tcPr>
          <w:p w:rsidR="00D331A9" w:rsidRPr="0095395C" w:rsidRDefault="00D331A9" w:rsidP="002229CB">
            <w:r w:rsidRPr="0095395C">
              <w:t xml:space="preserve">Ежегодное участие сотрудников образовательных </w:t>
            </w:r>
            <w:r w:rsidR="00D35867" w:rsidRPr="0095395C">
              <w:t>организаций</w:t>
            </w:r>
            <w:r w:rsidRPr="0095395C">
              <w:t xml:space="preserve"> в мероприятиях, посвященных обеспечению безопасности образовательных </w:t>
            </w:r>
            <w:r w:rsidR="00D35867" w:rsidRPr="0095395C">
              <w:t>организаций</w:t>
            </w:r>
          </w:p>
        </w:tc>
        <w:tc>
          <w:tcPr>
            <w:tcW w:w="1073" w:type="pct"/>
          </w:tcPr>
          <w:p w:rsidR="00D331A9" w:rsidRPr="0095395C" w:rsidRDefault="009F54D5" w:rsidP="00486791">
            <w:r w:rsidRPr="0095395C">
              <w:t>Исполнительный орган государственной власти субъекта Российской Федерации</w:t>
            </w:r>
            <w:r w:rsidR="00D331A9" w:rsidRPr="0095395C">
              <w:t>, осуществляющий государственное управление в сфере образования</w:t>
            </w:r>
            <w:r w:rsidR="0055105C" w:rsidRPr="0095395C">
              <w:t>,</w:t>
            </w:r>
          </w:p>
          <w:p w:rsidR="00D331A9" w:rsidRPr="0095395C" w:rsidRDefault="00D331A9" w:rsidP="00486791">
            <w:r w:rsidRPr="0095395C">
              <w:t>Образовательные организации</w:t>
            </w:r>
          </w:p>
        </w:tc>
        <w:tc>
          <w:tcPr>
            <w:tcW w:w="991" w:type="pct"/>
          </w:tcPr>
          <w:p w:rsidR="00D331A9" w:rsidRPr="0095395C" w:rsidRDefault="00D331A9" w:rsidP="004352A0">
            <w:r w:rsidRPr="0095395C">
              <w:t xml:space="preserve">Доля </w:t>
            </w:r>
            <w:r w:rsidR="00B53857">
              <w:t>работников образовательных организаций</w:t>
            </w:r>
            <w:r w:rsidRPr="0095395C">
              <w:t>, охваченных мероприятиями</w:t>
            </w:r>
          </w:p>
        </w:tc>
      </w:tr>
      <w:tr w:rsidR="00D331A9" w:rsidRPr="0095395C" w:rsidTr="00D35867">
        <w:tc>
          <w:tcPr>
            <w:tcW w:w="164" w:type="pct"/>
          </w:tcPr>
          <w:p w:rsidR="00D331A9" w:rsidRPr="0095395C" w:rsidRDefault="00D331A9" w:rsidP="00D331A9">
            <w:pPr>
              <w:pStyle w:val="a4"/>
              <w:numPr>
                <w:ilvl w:val="0"/>
                <w:numId w:val="10"/>
              </w:numPr>
              <w:rPr>
                <w:color w:val="000000"/>
              </w:rPr>
            </w:pPr>
          </w:p>
        </w:tc>
        <w:tc>
          <w:tcPr>
            <w:tcW w:w="2772" w:type="pct"/>
          </w:tcPr>
          <w:p w:rsidR="00D331A9" w:rsidRPr="0095395C" w:rsidRDefault="00D331A9" w:rsidP="008D4F6B">
            <w:r w:rsidRPr="0095395C">
              <w:t xml:space="preserve">Проведение </w:t>
            </w:r>
            <w:r w:rsidR="00D35867" w:rsidRPr="0095395C">
              <w:t>мероприятий</w:t>
            </w:r>
            <w:r w:rsidRPr="0095395C">
              <w:t xml:space="preserve"> по вопросам информационной безопасности для несовершеннолетних и их родителей (законных представителей) в рамках работы детских общественных приемных, созданных при </w:t>
            </w:r>
            <w:proofErr w:type="spellStart"/>
            <w:r w:rsidRPr="0095395C">
              <w:t>ТКДНиЗП</w:t>
            </w:r>
            <w:proofErr w:type="spellEnd"/>
          </w:p>
          <w:p w:rsidR="00D331A9" w:rsidRPr="0095395C" w:rsidRDefault="00D331A9" w:rsidP="002229CB"/>
        </w:tc>
        <w:tc>
          <w:tcPr>
            <w:tcW w:w="1073" w:type="pct"/>
          </w:tcPr>
          <w:p w:rsidR="00D35867" w:rsidRPr="0095395C" w:rsidRDefault="00D35867" w:rsidP="00D35867">
            <w:r w:rsidRPr="0095395C">
              <w:t>Территориальный орган Министерства внутренних дел России</w:t>
            </w:r>
            <w:r w:rsidR="0055105C" w:rsidRPr="0095395C">
              <w:t>,</w:t>
            </w:r>
          </w:p>
          <w:p w:rsidR="00D35867" w:rsidRPr="0095395C" w:rsidRDefault="009F54D5" w:rsidP="00D35867">
            <w:r w:rsidRPr="0095395C">
              <w:t>Исполнительный орган государственной власти субъекта Российской Федерации</w:t>
            </w:r>
            <w:r w:rsidR="00D35867" w:rsidRPr="0095395C">
              <w:t>, осуществляющий государственное управление в сфере образования</w:t>
            </w:r>
          </w:p>
        </w:tc>
        <w:tc>
          <w:tcPr>
            <w:tcW w:w="991" w:type="pct"/>
          </w:tcPr>
          <w:p w:rsidR="00D331A9" w:rsidRPr="0095395C" w:rsidRDefault="00D35867" w:rsidP="004352A0">
            <w:r w:rsidRPr="0095395C">
              <w:t>Количество участников мероприятий</w:t>
            </w:r>
          </w:p>
        </w:tc>
      </w:tr>
      <w:tr w:rsidR="000B0064" w:rsidRPr="0095395C" w:rsidTr="000B0064">
        <w:trPr>
          <w:trHeight w:val="533"/>
        </w:trPr>
        <w:tc>
          <w:tcPr>
            <w:tcW w:w="164" w:type="pct"/>
          </w:tcPr>
          <w:p w:rsidR="000B0064" w:rsidRPr="0095395C" w:rsidRDefault="000B0064" w:rsidP="000B0064">
            <w:pPr>
              <w:pStyle w:val="a4"/>
              <w:numPr>
                <w:ilvl w:val="0"/>
                <w:numId w:val="10"/>
              </w:numPr>
              <w:rPr>
                <w:color w:val="000000"/>
              </w:rPr>
            </w:pPr>
          </w:p>
        </w:tc>
        <w:tc>
          <w:tcPr>
            <w:tcW w:w="2772" w:type="pct"/>
          </w:tcPr>
          <w:p w:rsidR="000B0064" w:rsidRPr="0095395C" w:rsidRDefault="000B0064" w:rsidP="000B0064">
            <w:r w:rsidRPr="000B0064">
              <w:t xml:space="preserve">Проведение </w:t>
            </w:r>
            <w:r>
              <w:t xml:space="preserve">ежегодного </w:t>
            </w:r>
            <w:r w:rsidRPr="000B0064">
              <w:t xml:space="preserve">научно-методического </w:t>
            </w:r>
            <w:r>
              <w:t>мероприятия</w:t>
            </w:r>
            <w:r w:rsidRPr="000B0064">
              <w:t xml:space="preserve"> для </w:t>
            </w:r>
            <w:r>
              <w:t xml:space="preserve">работников образовательных организаций </w:t>
            </w:r>
            <w:r w:rsidRPr="000B0064">
              <w:t>"Профилактика деструктивного информационного воздействия на детей"</w:t>
            </w:r>
          </w:p>
        </w:tc>
        <w:tc>
          <w:tcPr>
            <w:tcW w:w="1073" w:type="pct"/>
          </w:tcPr>
          <w:p w:rsidR="000B0064" w:rsidRPr="0095395C" w:rsidRDefault="000B0064" w:rsidP="000B0064">
            <w:r w:rsidRPr="0095395C">
              <w:t>Исполнительный орган государственной власти субъекта Российской Федерации, осуществляющий государственное управление в сфере образования,</w:t>
            </w:r>
          </w:p>
          <w:p w:rsidR="000B0064" w:rsidRPr="0095395C" w:rsidRDefault="000B0064" w:rsidP="000B0064">
            <w:r w:rsidRPr="0095395C">
              <w:lastRenderedPageBreak/>
              <w:t>Территориальный орган Министерства внутренних дел России,</w:t>
            </w:r>
          </w:p>
          <w:p w:rsidR="000B0064" w:rsidRPr="0095395C" w:rsidRDefault="000B0064" w:rsidP="000B0064">
            <w:r w:rsidRPr="0095395C">
              <w:t>Управление Федеральной службы по надзору в сфере защиты прав потребителей и благополучия человека,</w:t>
            </w:r>
          </w:p>
          <w:p w:rsidR="000B0064" w:rsidRPr="0095395C" w:rsidRDefault="00930D51" w:rsidP="000B0064">
            <w:r>
              <w:t xml:space="preserve">Аппарат </w:t>
            </w:r>
            <w:r w:rsidR="000B0064" w:rsidRPr="0095395C">
              <w:t>Уполномоченн</w:t>
            </w:r>
            <w:r>
              <w:t>ого</w:t>
            </w:r>
            <w:r w:rsidR="000B0064" w:rsidRPr="0095395C">
              <w:t xml:space="preserve"> по правам ребенка в субъекте Российской Федерации,</w:t>
            </w:r>
          </w:p>
          <w:p w:rsidR="000B0064" w:rsidRDefault="000B0064" w:rsidP="000B0064">
            <w:r w:rsidRPr="0095395C">
              <w:t>Прокуратура субъекта Российской Федерации</w:t>
            </w:r>
            <w:r>
              <w:t>,</w:t>
            </w:r>
          </w:p>
          <w:p w:rsidR="000B0064" w:rsidRDefault="000B0064" w:rsidP="000B0064">
            <w:r w:rsidRPr="0095395C">
              <w:t>Территориальное управление Федеральной службы по надзору в сфере связи, информационных технологий и массовых коммуникаций</w:t>
            </w:r>
            <w:r>
              <w:t>,</w:t>
            </w:r>
          </w:p>
          <w:p w:rsidR="000B0064" w:rsidRPr="0095395C" w:rsidRDefault="000B0064" w:rsidP="000B0064">
            <w:r w:rsidRPr="0095395C">
              <w:t>Образовательные организации</w:t>
            </w:r>
          </w:p>
        </w:tc>
        <w:tc>
          <w:tcPr>
            <w:tcW w:w="991" w:type="pct"/>
          </w:tcPr>
          <w:p w:rsidR="000B0064" w:rsidRPr="0095395C" w:rsidRDefault="00B53857" w:rsidP="000B0064">
            <w:r w:rsidRPr="0095395C">
              <w:lastRenderedPageBreak/>
              <w:t xml:space="preserve">Доля </w:t>
            </w:r>
            <w:r>
              <w:t>работников образовательных организаций</w:t>
            </w:r>
            <w:r w:rsidRPr="0095395C">
              <w:t>, охваченных мероприяти</w:t>
            </w:r>
            <w:r>
              <w:t>ем</w:t>
            </w:r>
          </w:p>
        </w:tc>
      </w:tr>
    </w:tbl>
    <w:p w:rsidR="00924BE1" w:rsidRPr="0095395C" w:rsidRDefault="00924BE1" w:rsidP="00924BE1">
      <w:pPr>
        <w:pStyle w:val="a3"/>
        <w:spacing w:before="0" w:beforeAutospacing="0" w:after="160" w:afterAutospacing="0" w:line="360" w:lineRule="auto"/>
        <w:jc w:val="both"/>
      </w:pPr>
    </w:p>
    <w:p w:rsidR="00924BE1" w:rsidRPr="0095395C" w:rsidRDefault="00924BE1" w:rsidP="00924BE1">
      <w:pPr>
        <w:pStyle w:val="a3"/>
        <w:spacing w:before="0" w:beforeAutospacing="0" w:after="160" w:afterAutospacing="0" w:line="360" w:lineRule="auto"/>
        <w:ind w:firstLine="709"/>
        <w:jc w:val="both"/>
      </w:pPr>
      <w:r w:rsidRPr="0095395C">
        <w:t xml:space="preserve">Мероприятия </w:t>
      </w:r>
      <w:r w:rsidR="000A5128" w:rsidRPr="0095395C">
        <w:t xml:space="preserve">подпрограммы (направления программы) </w:t>
      </w:r>
      <w:r w:rsidRPr="0095395C">
        <w:t>№3 «Информационное просвещение совершеннолетних граждан о возможности защиты детей от информации, причиняющей вред их здоровью и развитию»:</w:t>
      </w:r>
    </w:p>
    <w:tbl>
      <w:tblPr>
        <w:tblStyle w:val="a5"/>
        <w:tblW w:w="5001" w:type="pct"/>
        <w:tblLook w:val="04A0" w:firstRow="1" w:lastRow="0" w:firstColumn="1" w:lastColumn="0" w:noHBand="0" w:noVBand="1"/>
      </w:tblPr>
      <w:tblGrid>
        <w:gridCol w:w="478"/>
        <w:gridCol w:w="8107"/>
        <w:gridCol w:w="3108"/>
        <w:gridCol w:w="2872"/>
      </w:tblGrid>
      <w:tr w:rsidR="00D331A9" w:rsidRPr="0095395C" w:rsidTr="00D331A9">
        <w:trPr>
          <w:trHeight w:val="567"/>
        </w:trPr>
        <w:tc>
          <w:tcPr>
            <w:tcW w:w="164" w:type="pct"/>
          </w:tcPr>
          <w:p w:rsidR="00D331A9" w:rsidRPr="0095395C" w:rsidRDefault="00D331A9" w:rsidP="00D331A9">
            <w:pPr>
              <w:rPr>
                <w:b/>
              </w:rPr>
            </w:pPr>
            <w:r w:rsidRPr="0095395C">
              <w:rPr>
                <w:b/>
              </w:rPr>
              <w:t>№</w:t>
            </w:r>
          </w:p>
        </w:tc>
        <w:tc>
          <w:tcPr>
            <w:tcW w:w="2783" w:type="pct"/>
          </w:tcPr>
          <w:p w:rsidR="00D331A9" w:rsidRPr="0095395C" w:rsidRDefault="00D331A9" w:rsidP="00486791">
            <w:pPr>
              <w:jc w:val="center"/>
              <w:rPr>
                <w:b/>
              </w:rPr>
            </w:pPr>
            <w:r w:rsidRPr="0095395C">
              <w:rPr>
                <w:b/>
              </w:rPr>
              <w:t>Название мероприятия</w:t>
            </w:r>
          </w:p>
        </w:tc>
        <w:tc>
          <w:tcPr>
            <w:tcW w:w="1067" w:type="pct"/>
          </w:tcPr>
          <w:p w:rsidR="00D331A9" w:rsidRPr="0095395C" w:rsidRDefault="00D331A9" w:rsidP="00486791">
            <w:pPr>
              <w:jc w:val="center"/>
              <w:rPr>
                <w:b/>
              </w:rPr>
            </w:pPr>
            <w:r w:rsidRPr="0095395C">
              <w:rPr>
                <w:b/>
              </w:rPr>
              <w:t>Исполнители</w:t>
            </w:r>
          </w:p>
        </w:tc>
        <w:tc>
          <w:tcPr>
            <w:tcW w:w="986" w:type="pct"/>
          </w:tcPr>
          <w:p w:rsidR="00D331A9" w:rsidRPr="0095395C" w:rsidRDefault="00D331A9" w:rsidP="00486791">
            <w:pPr>
              <w:jc w:val="center"/>
              <w:rPr>
                <w:b/>
              </w:rPr>
            </w:pPr>
            <w:r w:rsidRPr="0095395C">
              <w:rPr>
                <w:b/>
              </w:rPr>
              <w:t>Показатели результата мероприятия</w:t>
            </w:r>
          </w:p>
        </w:tc>
      </w:tr>
      <w:tr w:rsidR="00D331A9" w:rsidRPr="0095395C" w:rsidTr="00D331A9">
        <w:tc>
          <w:tcPr>
            <w:tcW w:w="164" w:type="pct"/>
          </w:tcPr>
          <w:p w:rsidR="00D331A9" w:rsidRPr="0095395C" w:rsidRDefault="00D331A9" w:rsidP="00D331A9">
            <w:pPr>
              <w:pStyle w:val="a4"/>
              <w:numPr>
                <w:ilvl w:val="0"/>
                <w:numId w:val="11"/>
              </w:numPr>
            </w:pPr>
          </w:p>
        </w:tc>
        <w:tc>
          <w:tcPr>
            <w:tcW w:w="2783" w:type="pct"/>
          </w:tcPr>
          <w:p w:rsidR="00D331A9" w:rsidRPr="0095395C" w:rsidRDefault="00530B69" w:rsidP="00D35867">
            <w:r w:rsidRPr="006A03C6">
              <w:t>Регулярное обновление на сайтах</w:t>
            </w:r>
            <w:r w:rsidR="00D331A9" w:rsidRPr="0095395C">
              <w:t xml:space="preserve"> образовательных </w:t>
            </w:r>
            <w:r w:rsidR="00D35867" w:rsidRPr="0095395C">
              <w:t>организаций</w:t>
            </w:r>
            <w:r w:rsidR="00D331A9" w:rsidRPr="0095395C">
              <w:t xml:space="preserve"> в информационно-телекоммуникационной сети "Интернет" информационн</w:t>
            </w:r>
            <w:r>
              <w:t>ых</w:t>
            </w:r>
            <w:r w:rsidR="00D331A9" w:rsidRPr="0095395C">
              <w:t xml:space="preserve"> и рекомендательны</w:t>
            </w:r>
            <w:r>
              <w:t>х</w:t>
            </w:r>
            <w:r w:rsidR="00D331A9" w:rsidRPr="0095395C">
              <w:t xml:space="preserve"> материал</w:t>
            </w:r>
            <w:r>
              <w:t xml:space="preserve">ов </w:t>
            </w:r>
            <w:r w:rsidR="00D331A9" w:rsidRPr="0095395C">
              <w:t xml:space="preserve">о защите детей в сети «Интернет», </w:t>
            </w:r>
            <w:r w:rsidR="00D331A9" w:rsidRPr="0095395C">
              <w:lastRenderedPageBreak/>
              <w:t xml:space="preserve">ориентированных на детей, </w:t>
            </w:r>
            <w:r>
              <w:t>работников образовательных организаций</w:t>
            </w:r>
            <w:r w:rsidR="00D331A9" w:rsidRPr="0095395C">
              <w:t xml:space="preserve"> и родителей (законных представителей)</w:t>
            </w:r>
            <w:r w:rsidR="00930D51">
              <w:t xml:space="preserve"> обучающихся</w:t>
            </w:r>
            <w:r w:rsidR="00D35867" w:rsidRPr="0095395C">
              <w:t xml:space="preserve">, в соответствии с письмом </w:t>
            </w:r>
            <w:proofErr w:type="spellStart"/>
            <w:r w:rsidR="00D35867" w:rsidRPr="0095395C">
              <w:t>Минобрнауки</w:t>
            </w:r>
            <w:proofErr w:type="spellEnd"/>
            <w:r w:rsidR="00D35867" w:rsidRPr="0095395C">
              <w:t xml:space="preserve"> России от 14</w:t>
            </w:r>
            <w:r w:rsidR="00091576">
              <w:t>.</w:t>
            </w:r>
            <w:r w:rsidR="00D35867" w:rsidRPr="0095395C">
              <w:t>05</w:t>
            </w:r>
            <w:r w:rsidR="00091576">
              <w:t>.</w:t>
            </w:r>
            <w:r w:rsidR="00D35867" w:rsidRPr="0095395C">
              <w:t>2018 N 08-1184 «О направлении информации»</w:t>
            </w:r>
          </w:p>
          <w:p w:rsidR="00D331A9" w:rsidRPr="0095395C" w:rsidRDefault="00D331A9" w:rsidP="001C6878"/>
        </w:tc>
        <w:tc>
          <w:tcPr>
            <w:tcW w:w="1067" w:type="pct"/>
          </w:tcPr>
          <w:p w:rsidR="00D331A9" w:rsidRPr="0095395C" w:rsidRDefault="00D331A9" w:rsidP="00486791">
            <w:r w:rsidRPr="0095395C">
              <w:lastRenderedPageBreak/>
              <w:t>Образовательные организации</w:t>
            </w:r>
          </w:p>
        </w:tc>
        <w:tc>
          <w:tcPr>
            <w:tcW w:w="986" w:type="pct"/>
          </w:tcPr>
          <w:p w:rsidR="00D331A9" w:rsidRPr="0095395C" w:rsidRDefault="00D331A9" w:rsidP="00AF1736">
            <w:r w:rsidRPr="0095395C">
              <w:t xml:space="preserve">Количество посетителей, посетивших страницы сайтов образовательных </w:t>
            </w:r>
            <w:r w:rsidR="00D35867" w:rsidRPr="0095395C">
              <w:lastRenderedPageBreak/>
              <w:t>организаций</w:t>
            </w:r>
            <w:r w:rsidRPr="0095395C">
              <w:t xml:space="preserve"> с информационным и рекомендательным материалами в области защиты детей в сети «Интернет»</w:t>
            </w:r>
          </w:p>
        </w:tc>
      </w:tr>
      <w:tr w:rsidR="00D331A9" w:rsidRPr="0095395C" w:rsidTr="00D331A9">
        <w:tc>
          <w:tcPr>
            <w:tcW w:w="164" w:type="pct"/>
          </w:tcPr>
          <w:p w:rsidR="00D331A9" w:rsidRPr="0095395C" w:rsidRDefault="00D331A9" w:rsidP="00D331A9">
            <w:pPr>
              <w:pStyle w:val="a4"/>
              <w:numPr>
                <w:ilvl w:val="0"/>
                <w:numId w:val="11"/>
              </w:numPr>
            </w:pPr>
          </w:p>
        </w:tc>
        <w:tc>
          <w:tcPr>
            <w:tcW w:w="2783" w:type="pct"/>
          </w:tcPr>
          <w:p w:rsidR="00D331A9" w:rsidRPr="0095395C" w:rsidRDefault="00D331A9" w:rsidP="00AF1736">
            <w:r w:rsidRPr="0095395C">
              <w:t xml:space="preserve">Проведение родительских собраний и других просветительских мероприятий для родителей (законных представителей) </w:t>
            </w:r>
            <w:r w:rsidR="00930D51">
              <w:t xml:space="preserve">детей </w:t>
            </w:r>
            <w:r w:rsidRPr="0095395C">
              <w:t xml:space="preserve">по проблеме обеспечения информационной безопасности </w:t>
            </w:r>
          </w:p>
        </w:tc>
        <w:tc>
          <w:tcPr>
            <w:tcW w:w="1067" w:type="pct"/>
          </w:tcPr>
          <w:p w:rsidR="00D331A9" w:rsidRPr="0095395C" w:rsidRDefault="00D331A9" w:rsidP="00486791">
            <w:r w:rsidRPr="0095395C">
              <w:t>Образовательные организации</w:t>
            </w:r>
          </w:p>
        </w:tc>
        <w:tc>
          <w:tcPr>
            <w:tcW w:w="986" w:type="pct"/>
          </w:tcPr>
          <w:p w:rsidR="00D331A9" w:rsidRPr="0095395C" w:rsidRDefault="00D331A9" w:rsidP="00486791">
            <w:r w:rsidRPr="0095395C">
              <w:t>Количество родителей (законных представителей)</w:t>
            </w:r>
            <w:r w:rsidR="00930D51">
              <w:t xml:space="preserve"> </w:t>
            </w:r>
            <w:r w:rsidR="00930D51">
              <w:t>детей</w:t>
            </w:r>
            <w:r w:rsidRPr="0095395C">
              <w:t>, принявших участие в мероприяти</w:t>
            </w:r>
            <w:r w:rsidR="00930D51">
              <w:t>ях</w:t>
            </w:r>
          </w:p>
        </w:tc>
      </w:tr>
      <w:tr w:rsidR="00D331A9" w:rsidRPr="0095395C" w:rsidTr="00D331A9">
        <w:tc>
          <w:tcPr>
            <w:tcW w:w="164" w:type="pct"/>
          </w:tcPr>
          <w:p w:rsidR="00D331A9" w:rsidRPr="0095395C" w:rsidRDefault="00D331A9" w:rsidP="00D331A9">
            <w:pPr>
              <w:pStyle w:val="a4"/>
              <w:numPr>
                <w:ilvl w:val="0"/>
                <w:numId w:val="11"/>
              </w:numPr>
            </w:pPr>
          </w:p>
        </w:tc>
        <w:tc>
          <w:tcPr>
            <w:tcW w:w="2783" w:type="pct"/>
          </w:tcPr>
          <w:p w:rsidR="00D331A9" w:rsidRPr="0095395C" w:rsidRDefault="00D331A9" w:rsidP="001C6878">
            <w:r w:rsidRPr="0095395C">
              <w:t>Предоставление родителям (законным представителям)</w:t>
            </w:r>
            <w:r w:rsidR="00930D51">
              <w:t xml:space="preserve"> </w:t>
            </w:r>
            <w:r w:rsidR="00930D51">
              <w:t>детей</w:t>
            </w:r>
            <w:r w:rsidRPr="0095395C">
              <w:t xml:space="preserve"> альтернативных тарифных планов, позволяющих обеспечить защиту детей от информации, причиняющей вред здоровью и нравственному развитию детей</w:t>
            </w:r>
          </w:p>
        </w:tc>
        <w:tc>
          <w:tcPr>
            <w:tcW w:w="1067" w:type="pct"/>
          </w:tcPr>
          <w:p w:rsidR="00D331A9" w:rsidRPr="0095395C" w:rsidRDefault="009F54D5" w:rsidP="00486791">
            <w:r w:rsidRPr="0095395C">
              <w:t>Исполнительный орган государственной власти субъекта Российской Федерации</w:t>
            </w:r>
            <w:r w:rsidR="00D331A9" w:rsidRPr="0095395C">
              <w:t xml:space="preserve">, осуществляющий государственное управление </w:t>
            </w:r>
            <w:r w:rsidR="00EE0DE8">
              <w:t xml:space="preserve">в сфере связи и </w:t>
            </w:r>
            <w:r w:rsidR="00D331A9" w:rsidRPr="0095395C">
              <w:t>массовых коммуникаций</w:t>
            </w:r>
          </w:p>
        </w:tc>
        <w:tc>
          <w:tcPr>
            <w:tcW w:w="986" w:type="pct"/>
          </w:tcPr>
          <w:p w:rsidR="00D331A9" w:rsidRPr="0095395C" w:rsidRDefault="00D331A9" w:rsidP="00486791">
            <w:r w:rsidRPr="0095395C">
              <w:t xml:space="preserve">Количество родителей (законных представителей) </w:t>
            </w:r>
            <w:r w:rsidR="00930D51">
              <w:t xml:space="preserve">детей </w:t>
            </w:r>
            <w:r w:rsidRPr="0095395C">
              <w:t>в субъекте соответствующих подключивших тарифных планов</w:t>
            </w:r>
          </w:p>
        </w:tc>
      </w:tr>
      <w:tr w:rsidR="00D331A9" w:rsidRPr="0095395C" w:rsidTr="00D331A9">
        <w:trPr>
          <w:trHeight w:val="1854"/>
        </w:trPr>
        <w:tc>
          <w:tcPr>
            <w:tcW w:w="164" w:type="pct"/>
          </w:tcPr>
          <w:p w:rsidR="00D331A9" w:rsidRPr="0095395C" w:rsidRDefault="00D331A9" w:rsidP="00D331A9">
            <w:pPr>
              <w:pStyle w:val="a4"/>
              <w:numPr>
                <w:ilvl w:val="0"/>
                <w:numId w:val="11"/>
              </w:numPr>
            </w:pPr>
          </w:p>
        </w:tc>
        <w:tc>
          <w:tcPr>
            <w:tcW w:w="2783" w:type="pct"/>
          </w:tcPr>
          <w:p w:rsidR="00D331A9" w:rsidRPr="0095395C" w:rsidRDefault="00D331A9" w:rsidP="00794EE0">
            <w:r w:rsidRPr="0095395C">
              <w:t xml:space="preserve">Проведение мероприятий по выдаче материалов для родителей (законных представителей) </w:t>
            </w:r>
            <w:r w:rsidR="00930D51">
              <w:t xml:space="preserve">детей </w:t>
            </w:r>
            <w:r w:rsidRPr="0095395C">
              <w:t>по тематике обеспечения информационной безопасности детей</w:t>
            </w:r>
          </w:p>
        </w:tc>
        <w:tc>
          <w:tcPr>
            <w:tcW w:w="1067" w:type="pct"/>
          </w:tcPr>
          <w:p w:rsidR="001F353A" w:rsidRPr="0095395C" w:rsidRDefault="009F54D5" w:rsidP="00486791">
            <w:r w:rsidRPr="0095395C">
              <w:t>Исполнительный орган государственной власти субъекта Российской Федерации</w:t>
            </w:r>
            <w:r w:rsidR="001F353A" w:rsidRPr="0095395C">
              <w:t>, осуществляющий государственное управление в сфере образования</w:t>
            </w:r>
            <w:r w:rsidR="0055105C" w:rsidRPr="0095395C">
              <w:t>,</w:t>
            </w:r>
          </w:p>
          <w:p w:rsidR="00D331A9" w:rsidRPr="0095395C" w:rsidRDefault="00D331A9" w:rsidP="00486791">
            <w:r w:rsidRPr="0095395C">
              <w:t>Образовательные организации</w:t>
            </w:r>
            <w:r w:rsidR="0055105C" w:rsidRPr="0095395C">
              <w:t>,</w:t>
            </w:r>
          </w:p>
          <w:p w:rsidR="00D331A9" w:rsidRPr="0095395C" w:rsidRDefault="00D331A9" w:rsidP="00486791">
            <w:r w:rsidRPr="0095395C">
              <w:lastRenderedPageBreak/>
              <w:t>Территориальный орган Министерства внутренних дел России</w:t>
            </w:r>
            <w:r w:rsidR="0055105C" w:rsidRPr="0095395C">
              <w:t>,</w:t>
            </w:r>
          </w:p>
          <w:p w:rsidR="00D331A9" w:rsidRPr="0095395C" w:rsidRDefault="00D331A9" w:rsidP="00486791">
            <w:r w:rsidRPr="0095395C">
              <w:t>Управление Федеральной службы по надзору в сфере защиты прав потребителей и благополучия человека</w:t>
            </w:r>
            <w:r w:rsidR="0055105C" w:rsidRPr="0095395C">
              <w:t>,</w:t>
            </w:r>
          </w:p>
          <w:p w:rsidR="00D331A9" w:rsidRPr="0095395C" w:rsidRDefault="00930D51" w:rsidP="00486791">
            <w:r>
              <w:t xml:space="preserve">Аппарат </w:t>
            </w:r>
            <w:r w:rsidR="00D331A9" w:rsidRPr="0095395C">
              <w:t>Уполномоченн</w:t>
            </w:r>
            <w:r>
              <w:t>ого</w:t>
            </w:r>
            <w:r w:rsidR="00D331A9" w:rsidRPr="0095395C">
              <w:t xml:space="preserve"> по правам ребенка в субъекте Российской Федерации</w:t>
            </w:r>
            <w:r w:rsidR="0055105C" w:rsidRPr="0095395C">
              <w:t>,</w:t>
            </w:r>
          </w:p>
          <w:p w:rsidR="00D331A9" w:rsidRPr="0095395C" w:rsidRDefault="00D331A9" w:rsidP="00486791">
            <w:r w:rsidRPr="0095395C">
              <w:t>Прокуратура субъекта Российской Федерации</w:t>
            </w:r>
          </w:p>
        </w:tc>
        <w:tc>
          <w:tcPr>
            <w:tcW w:w="986" w:type="pct"/>
          </w:tcPr>
          <w:p w:rsidR="00D331A9" w:rsidRPr="0095395C" w:rsidRDefault="00D331A9" w:rsidP="004352A0">
            <w:r w:rsidRPr="0095395C">
              <w:lastRenderedPageBreak/>
              <w:t>Доля родителей (законных представителей)</w:t>
            </w:r>
            <w:r w:rsidR="00930D51">
              <w:t xml:space="preserve"> </w:t>
            </w:r>
            <w:r w:rsidR="00930D51">
              <w:t>детей</w:t>
            </w:r>
            <w:r w:rsidRPr="0095395C">
              <w:t>, охваченных мероприятиями</w:t>
            </w:r>
          </w:p>
        </w:tc>
      </w:tr>
      <w:tr w:rsidR="00D331A9" w:rsidRPr="0095395C" w:rsidTr="00D331A9">
        <w:trPr>
          <w:trHeight w:val="557"/>
        </w:trPr>
        <w:tc>
          <w:tcPr>
            <w:tcW w:w="164" w:type="pct"/>
          </w:tcPr>
          <w:p w:rsidR="00D331A9" w:rsidRPr="0095395C" w:rsidRDefault="00D331A9" w:rsidP="00D331A9">
            <w:pPr>
              <w:pStyle w:val="a4"/>
              <w:numPr>
                <w:ilvl w:val="0"/>
                <w:numId w:val="11"/>
              </w:numPr>
            </w:pPr>
          </w:p>
        </w:tc>
        <w:tc>
          <w:tcPr>
            <w:tcW w:w="2783" w:type="pct"/>
          </w:tcPr>
          <w:p w:rsidR="00D331A9" w:rsidRPr="0095395C" w:rsidRDefault="00D331A9" w:rsidP="004352A0">
            <w:r w:rsidRPr="0095395C">
              <w:t xml:space="preserve">Создание и распространение на регулярной </w:t>
            </w:r>
            <w:r w:rsidRPr="00930D51">
              <w:t xml:space="preserve">основе социальной рекламы, направленной на пропаганду ответственного </w:t>
            </w:r>
            <w:proofErr w:type="spellStart"/>
            <w:r w:rsidRPr="00930D51">
              <w:t>родительства</w:t>
            </w:r>
            <w:proofErr w:type="spellEnd"/>
            <w:r w:rsidRPr="00930D51">
              <w:t xml:space="preserve">, </w:t>
            </w:r>
            <w:r w:rsidR="001F353A" w:rsidRPr="00930D51">
              <w:t>обеспечения безопасности</w:t>
            </w:r>
            <w:r w:rsidRPr="00930D51">
              <w:t xml:space="preserve"> детей, в том числе в сети Интернет, и ознакомление с полезными и безопасными сайтами для детей</w:t>
            </w:r>
          </w:p>
        </w:tc>
        <w:tc>
          <w:tcPr>
            <w:tcW w:w="1067" w:type="pct"/>
          </w:tcPr>
          <w:p w:rsidR="00D331A9" w:rsidRPr="0095395C" w:rsidRDefault="009F54D5" w:rsidP="00486791">
            <w:r w:rsidRPr="0095395C">
              <w:t>Исполнительный орган государственной власти субъекта Российской Федерации</w:t>
            </w:r>
            <w:r w:rsidR="00D331A9" w:rsidRPr="0095395C">
              <w:t xml:space="preserve">, осуществляющий государственное управление </w:t>
            </w:r>
            <w:r w:rsidR="00EE0DE8">
              <w:t xml:space="preserve">в сфере связи и </w:t>
            </w:r>
            <w:r w:rsidR="00D331A9" w:rsidRPr="0095395C">
              <w:t>массовых коммуникаций</w:t>
            </w:r>
            <w:r w:rsidR="0055105C" w:rsidRPr="0095395C">
              <w:t>,</w:t>
            </w:r>
          </w:p>
          <w:p w:rsidR="001F353A" w:rsidRPr="0095395C" w:rsidRDefault="009F54D5" w:rsidP="00486791">
            <w:r w:rsidRPr="0095395C">
              <w:t>Исполнительный орган государственной власти субъекта Российской Федерации</w:t>
            </w:r>
            <w:r w:rsidR="001F353A" w:rsidRPr="0095395C">
              <w:t>, осуществляющий государственное управление в сфере образования</w:t>
            </w:r>
          </w:p>
        </w:tc>
        <w:tc>
          <w:tcPr>
            <w:tcW w:w="986" w:type="pct"/>
          </w:tcPr>
          <w:p w:rsidR="00D331A9" w:rsidRPr="0095395C" w:rsidRDefault="00D331A9" w:rsidP="00486791">
            <w:r w:rsidRPr="0095395C">
              <w:t>Количество опубликованных рекламных модулей, распространяющихся по принципу «социальной рекламы»</w:t>
            </w:r>
          </w:p>
        </w:tc>
      </w:tr>
      <w:tr w:rsidR="0095395C" w:rsidRPr="0095395C" w:rsidTr="00D331A9">
        <w:trPr>
          <w:trHeight w:val="557"/>
        </w:trPr>
        <w:tc>
          <w:tcPr>
            <w:tcW w:w="164" w:type="pct"/>
          </w:tcPr>
          <w:p w:rsidR="0095395C" w:rsidRPr="0095395C" w:rsidRDefault="0095395C" w:rsidP="00D331A9">
            <w:pPr>
              <w:pStyle w:val="a4"/>
              <w:numPr>
                <w:ilvl w:val="0"/>
                <w:numId w:val="11"/>
              </w:numPr>
            </w:pPr>
          </w:p>
        </w:tc>
        <w:tc>
          <w:tcPr>
            <w:tcW w:w="2783" w:type="pct"/>
          </w:tcPr>
          <w:p w:rsidR="0095395C" w:rsidRPr="0095395C" w:rsidRDefault="0095395C" w:rsidP="0095395C">
            <w:r w:rsidRPr="0095395C">
              <w:t>Повышение квалификации гражданских</w:t>
            </w:r>
            <w:r>
              <w:t xml:space="preserve"> и</w:t>
            </w:r>
            <w:r w:rsidRPr="0095395C">
              <w:t xml:space="preserve"> муниципальных служащих</w:t>
            </w:r>
            <w:r>
              <w:t xml:space="preserve"> и работников государственных и муниципальных организаций</w:t>
            </w:r>
            <w:r w:rsidRPr="0095395C">
              <w:t xml:space="preserve"> по вопросам </w:t>
            </w:r>
            <w:r w:rsidRPr="0095395C">
              <w:lastRenderedPageBreak/>
              <w:t xml:space="preserve">использования информационных технологий и обеспечения информационной безопасности </w:t>
            </w:r>
            <w:r w:rsidR="007F02CB">
              <w:t>на федеральном образовательном портале для родительской общественности</w:t>
            </w:r>
          </w:p>
          <w:p w:rsidR="0095395C" w:rsidRPr="0095395C" w:rsidRDefault="0095395C" w:rsidP="004352A0"/>
        </w:tc>
        <w:tc>
          <w:tcPr>
            <w:tcW w:w="1067" w:type="pct"/>
          </w:tcPr>
          <w:p w:rsidR="0095395C" w:rsidRPr="0095395C" w:rsidRDefault="0095395C" w:rsidP="0095395C">
            <w:r w:rsidRPr="0095395C">
              <w:lastRenderedPageBreak/>
              <w:t>Администрация субъекта Российской Федерации,</w:t>
            </w:r>
          </w:p>
          <w:p w:rsidR="0095395C" w:rsidRPr="0095395C" w:rsidRDefault="0095395C" w:rsidP="0095395C">
            <w:r w:rsidRPr="00930D51">
              <w:lastRenderedPageBreak/>
              <w:t>Исполнительные органы государственной власти субъекта Российской Федерации,</w:t>
            </w:r>
            <w:r w:rsidRPr="0095395C">
              <w:t xml:space="preserve"> </w:t>
            </w:r>
            <w:r w:rsidR="00930D51">
              <w:t>Т</w:t>
            </w:r>
            <w:r w:rsidRPr="0095395C">
              <w:t>ерриториальные управления федеральных исполнительных органов власти</w:t>
            </w:r>
            <w:r>
              <w:t>,</w:t>
            </w:r>
            <w:r w:rsidRPr="0095395C">
              <w:br/>
              <w:t>Заинтересованные организации</w:t>
            </w:r>
          </w:p>
        </w:tc>
        <w:tc>
          <w:tcPr>
            <w:tcW w:w="986" w:type="pct"/>
          </w:tcPr>
          <w:p w:rsidR="0095395C" w:rsidRPr="0095395C" w:rsidRDefault="0095395C" w:rsidP="00486791">
            <w:r>
              <w:lastRenderedPageBreak/>
              <w:t xml:space="preserve">Количество работников государственных </w:t>
            </w:r>
            <w:r>
              <w:lastRenderedPageBreak/>
              <w:t>учреждений и организаций, прошедших программы повышения квалификации в области цифровой грамотности</w:t>
            </w:r>
          </w:p>
        </w:tc>
      </w:tr>
      <w:tr w:rsidR="0095395C" w:rsidRPr="0095395C" w:rsidTr="00D331A9">
        <w:trPr>
          <w:trHeight w:val="557"/>
        </w:trPr>
        <w:tc>
          <w:tcPr>
            <w:tcW w:w="164" w:type="pct"/>
          </w:tcPr>
          <w:p w:rsidR="0095395C" w:rsidRPr="0095395C" w:rsidRDefault="0095395C" w:rsidP="00D331A9">
            <w:pPr>
              <w:pStyle w:val="a4"/>
              <w:numPr>
                <w:ilvl w:val="0"/>
                <w:numId w:val="11"/>
              </w:numPr>
            </w:pPr>
          </w:p>
        </w:tc>
        <w:tc>
          <w:tcPr>
            <w:tcW w:w="2783" w:type="pct"/>
          </w:tcPr>
          <w:p w:rsidR="0095395C" w:rsidRDefault="0095395C" w:rsidP="0095395C">
            <w:r w:rsidRPr="006A03C6">
              <w:t>Проведение консультаций по защите детей от интернет-угроз с родителями детей, находящихся в социально опасном положении</w:t>
            </w:r>
          </w:p>
          <w:p w:rsidR="0095395C" w:rsidRPr="0095395C" w:rsidRDefault="0095395C" w:rsidP="0095395C"/>
        </w:tc>
        <w:tc>
          <w:tcPr>
            <w:tcW w:w="1067" w:type="pct"/>
          </w:tcPr>
          <w:p w:rsidR="0095395C" w:rsidRDefault="0095395C" w:rsidP="0095395C">
            <w:pPr>
              <w:jc w:val="both"/>
            </w:pPr>
            <w:r>
              <w:t xml:space="preserve">Исполнительный орган государственной власти субъекта Российской Федерации, </w:t>
            </w:r>
            <w:r w:rsidRPr="0095395C">
              <w:t>обеспечивающий реализацию социальной политики и социальную защиту населения в субъекте Российской Федерации</w:t>
            </w:r>
            <w:r>
              <w:t>,</w:t>
            </w:r>
          </w:p>
          <w:p w:rsidR="0095395C" w:rsidRPr="0095395C" w:rsidRDefault="0095395C" w:rsidP="0095395C">
            <w:pPr>
              <w:jc w:val="both"/>
            </w:pPr>
            <w:r w:rsidRPr="0095395C">
              <w:t>Учреждения социального обслуживания семьи и детей</w:t>
            </w:r>
          </w:p>
        </w:tc>
        <w:tc>
          <w:tcPr>
            <w:tcW w:w="986" w:type="pct"/>
          </w:tcPr>
          <w:p w:rsidR="0095395C" w:rsidRPr="006A03C6" w:rsidRDefault="0095395C" w:rsidP="0095395C">
            <w:r>
              <w:t>Количество консультаций</w:t>
            </w:r>
            <w:r w:rsidRPr="006A03C6">
              <w:t xml:space="preserve"> родителей несовершеннолетних</w:t>
            </w:r>
          </w:p>
          <w:p w:rsidR="0095395C" w:rsidRDefault="0095395C" w:rsidP="00486791"/>
        </w:tc>
      </w:tr>
      <w:tr w:rsidR="00530B69" w:rsidRPr="0095395C" w:rsidTr="00D331A9">
        <w:trPr>
          <w:trHeight w:val="557"/>
        </w:trPr>
        <w:tc>
          <w:tcPr>
            <w:tcW w:w="164" w:type="pct"/>
          </w:tcPr>
          <w:p w:rsidR="00530B69" w:rsidRPr="0095395C" w:rsidRDefault="00530B69" w:rsidP="00D331A9">
            <w:pPr>
              <w:pStyle w:val="a4"/>
              <w:numPr>
                <w:ilvl w:val="0"/>
                <w:numId w:val="11"/>
              </w:numPr>
            </w:pPr>
          </w:p>
        </w:tc>
        <w:tc>
          <w:tcPr>
            <w:tcW w:w="2783" w:type="pct"/>
          </w:tcPr>
          <w:p w:rsidR="00530B69" w:rsidRPr="006A03C6" w:rsidRDefault="00530B69" w:rsidP="0095395C">
            <w:r w:rsidRPr="006A03C6">
              <w:t>Проведение брифингов</w:t>
            </w:r>
            <w:r w:rsidR="00930D51">
              <w:t xml:space="preserve"> и </w:t>
            </w:r>
            <w:r w:rsidRPr="006A03C6">
              <w:t xml:space="preserve">пресс-конференций по вопросам информационной безопасности детей </w:t>
            </w:r>
          </w:p>
        </w:tc>
        <w:tc>
          <w:tcPr>
            <w:tcW w:w="1067" w:type="pct"/>
          </w:tcPr>
          <w:p w:rsidR="00530B69" w:rsidRPr="0095395C" w:rsidRDefault="00530B69" w:rsidP="00530B69">
            <w:r w:rsidRPr="0095395C">
              <w:t xml:space="preserve">Исполнительный орган государственной власти субъекта Российской Федерации, осуществляющий государственное управление </w:t>
            </w:r>
            <w:r w:rsidR="00EE0DE8">
              <w:t xml:space="preserve">в сфере связи и </w:t>
            </w:r>
            <w:r w:rsidRPr="0095395C">
              <w:t>массовых коммуникаций,</w:t>
            </w:r>
          </w:p>
          <w:p w:rsidR="00530B69" w:rsidRDefault="00530B69" w:rsidP="00530B69">
            <w:pPr>
              <w:jc w:val="both"/>
            </w:pPr>
            <w:r w:rsidRPr="0095395C">
              <w:lastRenderedPageBreak/>
              <w:t>Исполнительный орган государственной власти субъекта Российской Федерации, осуществляющий государственное управление в сфере образования</w:t>
            </w:r>
          </w:p>
        </w:tc>
        <w:tc>
          <w:tcPr>
            <w:tcW w:w="986" w:type="pct"/>
          </w:tcPr>
          <w:p w:rsidR="00530B69" w:rsidRDefault="00530B69" w:rsidP="0095395C">
            <w:r w:rsidRPr="006A03C6">
              <w:lastRenderedPageBreak/>
              <w:t>Количество материалов, посвященных защите детей от информации, причиняющей вред их здоровью, вышедших в средствах массовой информации</w:t>
            </w:r>
          </w:p>
        </w:tc>
      </w:tr>
      <w:tr w:rsidR="007F02CB" w:rsidRPr="0095395C" w:rsidTr="00D331A9">
        <w:trPr>
          <w:trHeight w:val="557"/>
        </w:trPr>
        <w:tc>
          <w:tcPr>
            <w:tcW w:w="164" w:type="pct"/>
          </w:tcPr>
          <w:p w:rsidR="007F02CB" w:rsidRPr="0095395C" w:rsidRDefault="007F02CB" w:rsidP="00D331A9">
            <w:pPr>
              <w:pStyle w:val="a4"/>
              <w:numPr>
                <w:ilvl w:val="0"/>
                <w:numId w:val="11"/>
              </w:numPr>
            </w:pPr>
          </w:p>
        </w:tc>
        <w:tc>
          <w:tcPr>
            <w:tcW w:w="2783" w:type="pct"/>
          </w:tcPr>
          <w:p w:rsidR="007F02CB" w:rsidRPr="006A03C6" w:rsidRDefault="007F02CB" w:rsidP="0095395C">
            <w:r>
              <w:t xml:space="preserve">Распространение среди родительской общественности </w:t>
            </w:r>
            <w:r w:rsidRPr="001B537B">
              <w:t xml:space="preserve">для установки на электронные вычислительные машины </w:t>
            </w:r>
            <w:r w:rsidR="00D22B2A">
              <w:t xml:space="preserve">детей </w:t>
            </w:r>
            <w:r w:rsidRPr="001B537B">
              <w:t>российского программного обеспечения, имеющего образовательное или социальное значение либо осуществляющ</w:t>
            </w:r>
            <w:r>
              <w:t>его</w:t>
            </w:r>
            <w:r w:rsidRPr="001B537B">
              <w:t xml:space="preserve"> функции</w:t>
            </w:r>
            <w:r>
              <w:t xml:space="preserve"> «Родительского контроля», в том числе проекта «</w:t>
            </w:r>
            <w:proofErr w:type="spellStart"/>
            <w:r>
              <w:t>Сетевичок</w:t>
            </w:r>
            <w:proofErr w:type="spellEnd"/>
            <w:r>
              <w:t>»</w:t>
            </w:r>
          </w:p>
        </w:tc>
        <w:tc>
          <w:tcPr>
            <w:tcW w:w="1067" w:type="pct"/>
          </w:tcPr>
          <w:p w:rsidR="00D22B2A" w:rsidRPr="0095395C" w:rsidRDefault="00D22B2A" w:rsidP="00D22B2A">
            <w:r w:rsidRPr="0095395C">
              <w:t>Исполнительный орган государственной власти субъекта Российской Федерации, осуществляющий государственное управление в сфере образования,</w:t>
            </w:r>
          </w:p>
          <w:p w:rsidR="00D22B2A" w:rsidRPr="0095395C" w:rsidRDefault="00D22B2A" w:rsidP="00D22B2A">
            <w:r w:rsidRPr="0095395C">
              <w:t xml:space="preserve">Исполнительный орган государственной власти субъекта Российской Федерации, осуществляющий государственное управление </w:t>
            </w:r>
            <w:r w:rsidR="00EE0DE8">
              <w:t xml:space="preserve">в сфере связи и </w:t>
            </w:r>
            <w:r w:rsidRPr="0095395C">
              <w:t>массовых коммуникаций,</w:t>
            </w:r>
          </w:p>
          <w:p w:rsidR="007F02CB" w:rsidRPr="0095395C" w:rsidRDefault="00D22B2A" w:rsidP="00D22B2A">
            <w:r w:rsidRPr="0095395C">
              <w:t>Образовательные организации</w:t>
            </w:r>
          </w:p>
        </w:tc>
        <w:tc>
          <w:tcPr>
            <w:tcW w:w="986" w:type="pct"/>
          </w:tcPr>
          <w:p w:rsidR="007F02CB" w:rsidRPr="006A03C6" w:rsidRDefault="00D22B2A" w:rsidP="0095395C">
            <w:r>
              <w:t xml:space="preserve">Количество пользователей среди детей, использующих </w:t>
            </w:r>
            <w:r w:rsidRPr="001B537B">
              <w:t>российско</w:t>
            </w:r>
            <w:r>
              <w:t>е</w:t>
            </w:r>
            <w:r w:rsidRPr="001B537B">
              <w:t xml:space="preserve"> программно</w:t>
            </w:r>
            <w:r>
              <w:t xml:space="preserve">е </w:t>
            </w:r>
            <w:r w:rsidRPr="001B537B">
              <w:t>обеспечени</w:t>
            </w:r>
            <w:r>
              <w:t>е</w:t>
            </w:r>
            <w:r w:rsidRPr="001B537B">
              <w:t>, имеющ</w:t>
            </w:r>
            <w:r>
              <w:t xml:space="preserve">ее </w:t>
            </w:r>
            <w:r w:rsidRPr="001B537B">
              <w:t>образовательное или социальное значение либо осуществляю</w:t>
            </w:r>
            <w:r w:rsidR="00930D51">
              <w:t>щее</w:t>
            </w:r>
            <w:r w:rsidRPr="001B537B">
              <w:t xml:space="preserve"> функции</w:t>
            </w:r>
            <w:r>
              <w:t xml:space="preserve"> «Родительского контроля»</w:t>
            </w:r>
          </w:p>
        </w:tc>
      </w:tr>
      <w:tr w:rsidR="00551B5A" w:rsidRPr="0095395C" w:rsidTr="00D331A9">
        <w:trPr>
          <w:trHeight w:val="557"/>
        </w:trPr>
        <w:tc>
          <w:tcPr>
            <w:tcW w:w="164" w:type="pct"/>
          </w:tcPr>
          <w:p w:rsidR="00551B5A" w:rsidRPr="0095395C" w:rsidRDefault="00551B5A" w:rsidP="00D331A9">
            <w:pPr>
              <w:pStyle w:val="a4"/>
              <w:numPr>
                <w:ilvl w:val="0"/>
                <w:numId w:val="11"/>
              </w:numPr>
            </w:pPr>
          </w:p>
        </w:tc>
        <w:tc>
          <w:tcPr>
            <w:tcW w:w="2783" w:type="pct"/>
          </w:tcPr>
          <w:p w:rsidR="00551B5A" w:rsidRPr="006A03C6" w:rsidRDefault="00551B5A" w:rsidP="0095395C">
            <w:r>
              <w:t xml:space="preserve">Проведение анализа на публичных обсуждениях выявленных нарушений закона о соответствии информационной продукции, реализуемой потребителям, требованиям законодательства Российской Федерации, причиняющей вред их здоровью и (или) развитию, в части указания в сопроводительных документах на информационную продукцию сведений, </w:t>
            </w:r>
            <w:r>
              <w:lastRenderedPageBreak/>
              <w:t>полученных в результате классификации информационной продукции, а также в части размещения на такой продукции в соответствии с указанными сведениями знака информационной продукции</w:t>
            </w:r>
          </w:p>
        </w:tc>
        <w:tc>
          <w:tcPr>
            <w:tcW w:w="1067" w:type="pct"/>
          </w:tcPr>
          <w:p w:rsidR="00551B5A" w:rsidRDefault="00551B5A" w:rsidP="00530B69">
            <w:r w:rsidRPr="0095395C">
              <w:lastRenderedPageBreak/>
              <w:t xml:space="preserve">Исполнительный орган государственной власти субъекта Российской Федерации, осуществляющий </w:t>
            </w:r>
            <w:r w:rsidRPr="0095395C">
              <w:lastRenderedPageBreak/>
              <w:t xml:space="preserve">государственное управление </w:t>
            </w:r>
            <w:r w:rsidR="00EE0DE8">
              <w:t xml:space="preserve">в сфере связи и </w:t>
            </w:r>
            <w:r w:rsidRPr="0095395C">
              <w:t>массовых коммуникаций</w:t>
            </w:r>
            <w:r>
              <w:t>,</w:t>
            </w:r>
          </w:p>
          <w:p w:rsidR="00551B5A" w:rsidRPr="0095395C" w:rsidRDefault="00551B5A" w:rsidP="00530B69">
            <w:r w:rsidRPr="0095395C">
              <w:t>Территориальное управление Федеральной службы по надзору в сфере связи, информационных технологий и массовых коммуникаций</w:t>
            </w:r>
          </w:p>
        </w:tc>
        <w:tc>
          <w:tcPr>
            <w:tcW w:w="986" w:type="pct"/>
          </w:tcPr>
          <w:p w:rsidR="00551B5A" w:rsidRPr="00551B5A" w:rsidRDefault="00551B5A" w:rsidP="0095395C">
            <w:r>
              <w:lastRenderedPageBreak/>
              <w:t>Количество проведенных публичных обсуждений</w:t>
            </w:r>
          </w:p>
        </w:tc>
      </w:tr>
    </w:tbl>
    <w:p w:rsidR="00AF1736" w:rsidRPr="0095395C" w:rsidRDefault="00AF1736" w:rsidP="00924BE1">
      <w:pPr>
        <w:pStyle w:val="a3"/>
        <w:spacing w:before="0" w:beforeAutospacing="0" w:after="160" w:afterAutospacing="0" w:line="360" w:lineRule="auto"/>
        <w:ind w:firstLine="709"/>
        <w:jc w:val="both"/>
      </w:pPr>
    </w:p>
    <w:p w:rsidR="00924BE1" w:rsidRPr="0095395C" w:rsidRDefault="00924BE1" w:rsidP="00924BE1">
      <w:pPr>
        <w:pStyle w:val="a3"/>
        <w:spacing w:before="0" w:beforeAutospacing="0" w:after="160" w:afterAutospacing="0" w:line="360" w:lineRule="auto"/>
        <w:ind w:firstLine="709"/>
        <w:jc w:val="both"/>
      </w:pPr>
      <w:r w:rsidRPr="0095395C">
        <w:t xml:space="preserve">Мероприятия </w:t>
      </w:r>
      <w:r w:rsidR="000A5128" w:rsidRPr="0095395C">
        <w:t xml:space="preserve">подпрограммы (направления программы) </w:t>
      </w:r>
      <w:r w:rsidRPr="0095395C">
        <w:t>№4 «Создание технических, организационных и правовых механизмов по поддержке и развитию детского и безопасного информационного контента федерального и регионального уровня для детской аудитории»:</w:t>
      </w:r>
    </w:p>
    <w:tbl>
      <w:tblPr>
        <w:tblStyle w:val="a5"/>
        <w:tblW w:w="5000" w:type="pct"/>
        <w:tblLook w:val="04A0" w:firstRow="1" w:lastRow="0" w:firstColumn="1" w:lastColumn="0" w:noHBand="0" w:noVBand="1"/>
      </w:tblPr>
      <w:tblGrid>
        <w:gridCol w:w="562"/>
        <w:gridCol w:w="7983"/>
        <w:gridCol w:w="3125"/>
        <w:gridCol w:w="2892"/>
      </w:tblGrid>
      <w:tr w:rsidR="00D331A9" w:rsidRPr="0095395C" w:rsidTr="00D331A9">
        <w:trPr>
          <w:trHeight w:val="567"/>
        </w:trPr>
        <w:tc>
          <w:tcPr>
            <w:tcW w:w="193" w:type="pct"/>
          </w:tcPr>
          <w:p w:rsidR="00D331A9" w:rsidRPr="0095395C" w:rsidRDefault="00D331A9" w:rsidP="00D331A9">
            <w:pPr>
              <w:rPr>
                <w:b/>
              </w:rPr>
            </w:pPr>
            <w:r w:rsidRPr="0095395C">
              <w:rPr>
                <w:b/>
              </w:rPr>
              <w:t>№</w:t>
            </w:r>
          </w:p>
        </w:tc>
        <w:tc>
          <w:tcPr>
            <w:tcW w:w="2741" w:type="pct"/>
          </w:tcPr>
          <w:p w:rsidR="00D331A9" w:rsidRPr="0095395C" w:rsidRDefault="00D331A9" w:rsidP="00486791">
            <w:pPr>
              <w:jc w:val="center"/>
              <w:rPr>
                <w:b/>
              </w:rPr>
            </w:pPr>
            <w:r w:rsidRPr="0095395C">
              <w:rPr>
                <w:b/>
              </w:rPr>
              <w:t>Название мероприятия</w:t>
            </w:r>
          </w:p>
        </w:tc>
        <w:tc>
          <w:tcPr>
            <w:tcW w:w="1073" w:type="pct"/>
          </w:tcPr>
          <w:p w:rsidR="00D331A9" w:rsidRPr="0095395C" w:rsidRDefault="00D331A9" w:rsidP="00486791">
            <w:pPr>
              <w:jc w:val="center"/>
              <w:rPr>
                <w:b/>
              </w:rPr>
            </w:pPr>
            <w:r w:rsidRPr="0095395C">
              <w:rPr>
                <w:b/>
              </w:rPr>
              <w:t>Исполнители</w:t>
            </w:r>
          </w:p>
        </w:tc>
        <w:tc>
          <w:tcPr>
            <w:tcW w:w="993" w:type="pct"/>
          </w:tcPr>
          <w:p w:rsidR="00D331A9" w:rsidRPr="0095395C" w:rsidRDefault="00D331A9" w:rsidP="00486791">
            <w:pPr>
              <w:jc w:val="center"/>
              <w:rPr>
                <w:b/>
              </w:rPr>
            </w:pPr>
            <w:r w:rsidRPr="0095395C">
              <w:rPr>
                <w:b/>
              </w:rPr>
              <w:t>Показатели результата мероприятия</w:t>
            </w:r>
          </w:p>
        </w:tc>
      </w:tr>
      <w:tr w:rsidR="00D331A9" w:rsidRPr="0095395C" w:rsidTr="00D331A9">
        <w:tc>
          <w:tcPr>
            <w:tcW w:w="193" w:type="pct"/>
          </w:tcPr>
          <w:p w:rsidR="00D331A9" w:rsidRPr="0095395C" w:rsidRDefault="00D331A9" w:rsidP="00D331A9">
            <w:pPr>
              <w:pStyle w:val="a4"/>
              <w:numPr>
                <w:ilvl w:val="0"/>
                <w:numId w:val="12"/>
              </w:numPr>
            </w:pPr>
          </w:p>
        </w:tc>
        <w:tc>
          <w:tcPr>
            <w:tcW w:w="2741" w:type="pct"/>
          </w:tcPr>
          <w:p w:rsidR="00D331A9" w:rsidRPr="0095395C" w:rsidRDefault="00D331A9" w:rsidP="00F87FBB">
            <w:r w:rsidRPr="0095395C">
              <w:t xml:space="preserve">Размещение на сайтах государственных органов и образовательных </w:t>
            </w:r>
            <w:r w:rsidR="00D35867" w:rsidRPr="0095395C">
              <w:t>организаций</w:t>
            </w:r>
            <w:r w:rsidRPr="0095395C">
              <w:t xml:space="preserve"> кода системы ротаций баннеров сайта «</w:t>
            </w:r>
            <w:proofErr w:type="spellStart"/>
            <w:r w:rsidRPr="0095395C">
              <w:t>Сетевичок</w:t>
            </w:r>
            <w:proofErr w:type="spellEnd"/>
            <w:r w:rsidRPr="0095395C">
              <w:t>»</w:t>
            </w:r>
          </w:p>
        </w:tc>
        <w:tc>
          <w:tcPr>
            <w:tcW w:w="1073" w:type="pct"/>
          </w:tcPr>
          <w:p w:rsidR="00551B5A" w:rsidRDefault="00551B5A" w:rsidP="00486791">
            <w:r>
              <w:t>Администрация субъекта Российской Федерации,</w:t>
            </w:r>
          </w:p>
          <w:p w:rsidR="00551B5A" w:rsidRDefault="00551B5A" w:rsidP="00486791">
            <w:r w:rsidRPr="0095395C">
              <w:t>Исполнительны</w:t>
            </w:r>
            <w:r>
              <w:t>е</w:t>
            </w:r>
            <w:r w:rsidRPr="0095395C">
              <w:t xml:space="preserve"> орган</w:t>
            </w:r>
            <w:r>
              <w:t>ы</w:t>
            </w:r>
            <w:r w:rsidRPr="0095395C">
              <w:t xml:space="preserve"> государственной власти субъекта Российской </w:t>
            </w:r>
            <w:r>
              <w:t>Федерации,</w:t>
            </w:r>
          </w:p>
          <w:p w:rsidR="00D331A9" w:rsidRPr="0095395C" w:rsidRDefault="00D331A9" w:rsidP="00486791">
            <w:r w:rsidRPr="0095395C">
              <w:t>Образовательные организации</w:t>
            </w:r>
          </w:p>
        </w:tc>
        <w:tc>
          <w:tcPr>
            <w:tcW w:w="993" w:type="pct"/>
          </w:tcPr>
          <w:p w:rsidR="00D331A9" w:rsidRPr="0095395C" w:rsidRDefault="00D331A9" w:rsidP="00486791">
            <w:r w:rsidRPr="0095395C">
              <w:t>Количество сайтов, на которых размещен код системы ротаций  </w:t>
            </w:r>
          </w:p>
          <w:p w:rsidR="00D331A9" w:rsidRPr="0095395C" w:rsidRDefault="00D331A9" w:rsidP="00924BE1"/>
        </w:tc>
      </w:tr>
      <w:tr w:rsidR="00D331A9" w:rsidRPr="0095395C" w:rsidTr="00D331A9">
        <w:tc>
          <w:tcPr>
            <w:tcW w:w="193" w:type="pct"/>
          </w:tcPr>
          <w:p w:rsidR="00D331A9" w:rsidRPr="0095395C" w:rsidRDefault="00D331A9" w:rsidP="00D331A9">
            <w:pPr>
              <w:pStyle w:val="a4"/>
              <w:numPr>
                <w:ilvl w:val="0"/>
                <w:numId w:val="12"/>
              </w:numPr>
            </w:pPr>
          </w:p>
        </w:tc>
        <w:tc>
          <w:tcPr>
            <w:tcW w:w="2741" w:type="pct"/>
          </w:tcPr>
          <w:p w:rsidR="00D331A9" w:rsidRPr="0095395C" w:rsidRDefault="00D331A9" w:rsidP="00F87FBB">
            <w:r w:rsidRPr="0095395C">
              <w:t>Оснащение в</w:t>
            </w:r>
            <w:r w:rsidR="001F353A" w:rsidRPr="0095395C">
              <w:t xml:space="preserve"> государственных и муниципальных библиотеках, обслуживающими несовершеннолетних</w:t>
            </w:r>
            <w:r w:rsidRPr="0095395C">
              <w:t>, рабочих мест с доступом к сети Интернет и программными средствами информационной защиты</w:t>
            </w:r>
          </w:p>
        </w:tc>
        <w:tc>
          <w:tcPr>
            <w:tcW w:w="1073" w:type="pct"/>
          </w:tcPr>
          <w:p w:rsidR="004732DC" w:rsidRPr="0095395C" w:rsidRDefault="009F54D5" w:rsidP="00486791">
            <w:r w:rsidRPr="0095395C">
              <w:t>Исполнительный орган государственной власти субъекта Российской Федерации</w:t>
            </w:r>
            <w:r w:rsidR="00D331A9" w:rsidRPr="0095395C">
              <w:t xml:space="preserve"> в сфере культуры</w:t>
            </w:r>
            <w:r w:rsidR="004732DC">
              <w:t>,</w:t>
            </w:r>
            <w:r w:rsidR="004732DC">
              <w:br/>
              <w:t>Г</w:t>
            </w:r>
            <w:r w:rsidR="004732DC" w:rsidRPr="0095395C">
              <w:t>осударственны</w:t>
            </w:r>
            <w:r w:rsidR="004732DC">
              <w:t>е</w:t>
            </w:r>
            <w:r w:rsidR="004732DC" w:rsidRPr="0095395C">
              <w:t xml:space="preserve"> и муниципальны</w:t>
            </w:r>
            <w:r w:rsidR="004732DC">
              <w:t>е</w:t>
            </w:r>
            <w:r w:rsidR="004732DC" w:rsidRPr="0095395C">
              <w:t xml:space="preserve"> библиотек</w:t>
            </w:r>
            <w:r w:rsidR="004732DC">
              <w:t>и</w:t>
            </w:r>
          </w:p>
        </w:tc>
        <w:tc>
          <w:tcPr>
            <w:tcW w:w="993" w:type="pct"/>
          </w:tcPr>
          <w:p w:rsidR="00D331A9" w:rsidRPr="0095395C" w:rsidRDefault="00D331A9" w:rsidP="00486791">
            <w:r w:rsidRPr="0095395C">
              <w:t>Количество созданных рабочих мест</w:t>
            </w:r>
          </w:p>
        </w:tc>
      </w:tr>
      <w:tr w:rsidR="00D331A9" w:rsidRPr="0095395C" w:rsidTr="00D331A9">
        <w:tc>
          <w:tcPr>
            <w:tcW w:w="193" w:type="pct"/>
          </w:tcPr>
          <w:p w:rsidR="00D331A9" w:rsidRPr="0095395C" w:rsidRDefault="00D331A9" w:rsidP="00D331A9">
            <w:pPr>
              <w:pStyle w:val="a4"/>
              <w:numPr>
                <w:ilvl w:val="0"/>
                <w:numId w:val="12"/>
              </w:numPr>
            </w:pPr>
          </w:p>
        </w:tc>
        <w:tc>
          <w:tcPr>
            <w:tcW w:w="2741" w:type="pct"/>
          </w:tcPr>
          <w:p w:rsidR="00D331A9" w:rsidRPr="0095395C" w:rsidRDefault="00D331A9" w:rsidP="00F87FBB">
            <w:r w:rsidRPr="0095395C">
              <w:t xml:space="preserve">Обеспечение контроля за соблюдением возрастной классификации продукции </w:t>
            </w:r>
            <w:r w:rsidR="001F353A" w:rsidRPr="0095395C">
              <w:t>образовательными организациями</w:t>
            </w:r>
            <w:r w:rsidR="00D9141D">
              <w:t xml:space="preserve"> и </w:t>
            </w:r>
            <w:r w:rsidRPr="0095395C">
              <w:t xml:space="preserve">учреждениями социального обслуживания семьи и детей, </w:t>
            </w:r>
            <w:r w:rsidR="00D9141D">
              <w:t xml:space="preserve">а также </w:t>
            </w:r>
            <w:r w:rsidRPr="0095395C">
              <w:t>государственными и муниципальными библиотеками, обслуживающими несовершеннолетних</w:t>
            </w:r>
          </w:p>
        </w:tc>
        <w:tc>
          <w:tcPr>
            <w:tcW w:w="1073" w:type="pct"/>
          </w:tcPr>
          <w:p w:rsidR="001F353A" w:rsidRPr="0095395C" w:rsidRDefault="009F54D5" w:rsidP="00486791">
            <w:r w:rsidRPr="0095395C">
              <w:t>Исполнительный орган государственной власти субъекта Российской Федерации</w:t>
            </w:r>
            <w:r w:rsidR="001F353A" w:rsidRPr="0095395C">
              <w:t xml:space="preserve">, осуществляющий государственное управление </w:t>
            </w:r>
            <w:r w:rsidR="00EE0DE8">
              <w:t xml:space="preserve">в сфере связи и </w:t>
            </w:r>
            <w:r w:rsidR="001F353A" w:rsidRPr="0095395C">
              <w:t>массовых коммуникаций</w:t>
            </w:r>
            <w:r w:rsidR="0055105C" w:rsidRPr="0095395C">
              <w:t>,</w:t>
            </w:r>
          </w:p>
          <w:p w:rsidR="00D331A9" w:rsidRPr="0095395C" w:rsidRDefault="009F54D5" w:rsidP="00486791">
            <w:r w:rsidRPr="0095395C">
              <w:t>Исполнительный орган государственной власти субъекта Российской Федерации</w:t>
            </w:r>
            <w:r w:rsidR="001F353A" w:rsidRPr="0095395C">
              <w:t xml:space="preserve"> в сфере культуры</w:t>
            </w:r>
            <w:r w:rsidR="0055105C" w:rsidRPr="0095395C">
              <w:t>,</w:t>
            </w:r>
          </w:p>
          <w:p w:rsidR="001F353A" w:rsidRPr="0095395C" w:rsidRDefault="009F54D5" w:rsidP="00486791">
            <w:r w:rsidRPr="0095395C">
              <w:t>Исполнительный орган государственной власти субъекта Российской Федерации</w:t>
            </w:r>
            <w:r w:rsidR="001F353A" w:rsidRPr="0095395C">
              <w:t>, осуществляющий государственное управление в сфере образования</w:t>
            </w:r>
            <w:r w:rsidR="0055105C" w:rsidRPr="0095395C">
              <w:t>,</w:t>
            </w:r>
          </w:p>
          <w:p w:rsidR="001F353A" w:rsidRPr="0095395C" w:rsidRDefault="009F54D5" w:rsidP="00486791">
            <w:r w:rsidRPr="0095395C">
              <w:t>Исполнительный орган государственной власти субъекта Российской Федерации</w:t>
            </w:r>
            <w:r w:rsidR="001F353A" w:rsidRPr="0095395C">
              <w:t>, обеспечивающий реализацию социальной политики и социальную защиту населения в субъекте</w:t>
            </w:r>
            <w:r w:rsidR="0055105C" w:rsidRPr="0095395C">
              <w:t>,</w:t>
            </w:r>
          </w:p>
          <w:p w:rsidR="001F353A" w:rsidRPr="0095395C" w:rsidRDefault="001F353A" w:rsidP="00486791">
            <w:r w:rsidRPr="0095395C">
              <w:lastRenderedPageBreak/>
              <w:t>Образовательные организации</w:t>
            </w:r>
            <w:r w:rsidR="0055105C" w:rsidRPr="0095395C">
              <w:t>,</w:t>
            </w:r>
          </w:p>
          <w:p w:rsidR="001F353A" w:rsidRPr="0095395C" w:rsidRDefault="001F353A" w:rsidP="00486791">
            <w:r w:rsidRPr="0095395C">
              <w:t>Учреждения социального обслуживания семьи и детей</w:t>
            </w:r>
            <w:r w:rsidR="0055105C" w:rsidRPr="0095395C">
              <w:t>,</w:t>
            </w:r>
            <w:r w:rsidRPr="0095395C">
              <w:br/>
              <w:t>Государственные и муниципальные библиотеки, обслуживающие несовершеннолетних</w:t>
            </w:r>
          </w:p>
        </w:tc>
        <w:tc>
          <w:tcPr>
            <w:tcW w:w="993" w:type="pct"/>
          </w:tcPr>
          <w:p w:rsidR="00D331A9" w:rsidRPr="0095395C" w:rsidRDefault="00D331A9" w:rsidP="00486791"/>
        </w:tc>
      </w:tr>
      <w:tr w:rsidR="001F353A" w:rsidRPr="0095395C" w:rsidTr="00D331A9">
        <w:trPr>
          <w:trHeight w:val="848"/>
        </w:trPr>
        <w:tc>
          <w:tcPr>
            <w:tcW w:w="193" w:type="pct"/>
          </w:tcPr>
          <w:p w:rsidR="001F353A" w:rsidRPr="0095395C" w:rsidRDefault="001F353A" w:rsidP="001F353A">
            <w:pPr>
              <w:pStyle w:val="a4"/>
              <w:numPr>
                <w:ilvl w:val="0"/>
                <w:numId w:val="12"/>
              </w:numPr>
            </w:pPr>
          </w:p>
        </w:tc>
        <w:tc>
          <w:tcPr>
            <w:tcW w:w="2741" w:type="pct"/>
          </w:tcPr>
          <w:p w:rsidR="001F353A" w:rsidRPr="0095395C" w:rsidRDefault="001F353A" w:rsidP="001F353A">
            <w:r w:rsidRPr="0095395C">
              <w:t>Организация центрированной подписки детей на полнотекстовые электронные базы данных, средства массовой информации, учебники и учебные пособия и иную информационную продукцию</w:t>
            </w:r>
          </w:p>
        </w:tc>
        <w:tc>
          <w:tcPr>
            <w:tcW w:w="1073" w:type="pct"/>
          </w:tcPr>
          <w:p w:rsidR="001F353A" w:rsidRPr="0095395C" w:rsidRDefault="009F54D5" w:rsidP="001F353A">
            <w:r w:rsidRPr="0095395C">
              <w:t>Исполнительный орган государственной власти субъекта Российской Федерации</w:t>
            </w:r>
            <w:r w:rsidR="001F353A" w:rsidRPr="0095395C">
              <w:t>, осуществляющий государственное управление в сфере образования</w:t>
            </w:r>
            <w:r w:rsidR="0055105C" w:rsidRPr="0095395C">
              <w:t>,</w:t>
            </w:r>
          </w:p>
          <w:p w:rsidR="001F353A" w:rsidRPr="0095395C" w:rsidRDefault="009F54D5" w:rsidP="001F353A">
            <w:r w:rsidRPr="0095395C">
              <w:t>Исполнительный орган государственной власти субъекта Российской Федерации</w:t>
            </w:r>
            <w:r w:rsidR="001F353A" w:rsidRPr="0095395C">
              <w:t xml:space="preserve">, осуществляющий государственное управление </w:t>
            </w:r>
            <w:r w:rsidR="00EE0DE8">
              <w:t xml:space="preserve">в сфере связи и </w:t>
            </w:r>
            <w:r w:rsidR="001F353A" w:rsidRPr="0095395C">
              <w:t>массовых коммуникаций</w:t>
            </w:r>
            <w:r w:rsidR="0055105C" w:rsidRPr="0095395C">
              <w:t>,</w:t>
            </w:r>
          </w:p>
          <w:p w:rsidR="001F353A" w:rsidRPr="0095395C" w:rsidRDefault="009F54D5" w:rsidP="001F353A">
            <w:r w:rsidRPr="0095395C">
              <w:t>Исполнительный орган государственной власти субъекта Российской Федерации</w:t>
            </w:r>
            <w:r w:rsidR="001F353A" w:rsidRPr="0095395C">
              <w:t xml:space="preserve"> в сфере культуры</w:t>
            </w:r>
            <w:r w:rsidR="0055105C" w:rsidRPr="0095395C">
              <w:t>,</w:t>
            </w:r>
          </w:p>
          <w:p w:rsidR="001F353A" w:rsidRPr="0095395C" w:rsidRDefault="001F353A" w:rsidP="001F353A">
            <w:r w:rsidRPr="0095395C">
              <w:lastRenderedPageBreak/>
              <w:t>Образовательные организации</w:t>
            </w:r>
            <w:r w:rsidR="0055105C" w:rsidRPr="0095395C">
              <w:t>,</w:t>
            </w:r>
          </w:p>
          <w:p w:rsidR="001F353A" w:rsidRPr="0095395C" w:rsidRDefault="001F353A" w:rsidP="001F353A">
            <w:r w:rsidRPr="0095395C">
              <w:t>Учреждения социального обслуживания семьи и детей</w:t>
            </w:r>
            <w:r w:rsidR="0055105C" w:rsidRPr="0095395C">
              <w:t>,</w:t>
            </w:r>
            <w:r w:rsidRPr="0095395C">
              <w:br/>
              <w:t>Государственные и муниципальные библиотеки, обслуживающие несовершеннолетних</w:t>
            </w:r>
          </w:p>
        </w:tc>
        <w:tc>
          <w:tcPr>
            <w:tcW w:w="993" w:type="pct"/>
          </w:tcPr>
          <w:p w:rsidR="001F353A" w:rsidRPr="0095395C" w:rsidRDefault="001F353A" w:rsidP="001F353A">
            <w:r w:rsidRPr="0095395C">
              <w:lastRenderedPageBreak/>
              <w:t xml:space="preserve">Количество детей, подписанных </w:t>
            </w:r>
            <w:r w:rsidR="00D9141D">
              <w:t>информационную продукцию, имеющую образовательное или социальное значение</w:t>
            </w:r>
          </w:p>
        </w:tc>
      </w:tr>
      <w:tr w:rsidR="001F353A" w:rsidRPr="0095395C" w:rsidTr="00D331A9">
        <w:trPr>
          <w:trHeight w:val="163"/>
        </w:trPr>
        <w:tc>
          <w:tcPr>
            <w:tcW w:w="193" w:type="pct"/>
          </w:tcPr>
          <w:p w:rsidR="001F353A" w:rsidRPr="0095395C" w:rsidRDefault="001F353A" w:rsidP="001F353A">
            <w:pPr>
              <w:pStyle w:val="a4"/>
              <w:numPr>
                <w:ilvl w:val="0"/>
                <w:numId w:val="12"/>
              </w:numPr>
            </w:pPr>
          </w:p>
        </w:tc>
        <w:tc>
          <w:tcPr>
            <w:tcW w:w="2741" w:type="pct"/>
          </w:tcPr>
          <w:p w:rsidR="001F353A" w:rsidRPr="0095395C" w:rsidRDefault="001F353A" w:rsidP="001F353A">
            <w:r w:rsidRPr="0095395C">
              <w:t>Организация пунктов коллективного доступа в сеть «Интернет» для несовершеннолетних на базе образовательных организаций</w:t>
            </w:r>
          </w:p>
        </w:tc>
        <w:tc>
          <w:tcPr>
            <w:tcW w:w="1073" w:type="pct"/>
          </w:tcPr>
          <w:p w:rsidR="001F353A" w:rsidRPr="0095395C" w:rsidRDefault="009F54D5" w:rsidP="001F353A">
            <w:r w:rsidRPr="0095395C">
              <w:t>Исполнительный орган государственной власти субъекта Российской Федерации</w:t>
            </w:r>
            <w:r w:rsidR="001F353A" w:rsidRPr="0095395C">
              <w:t>, осуществляющий государственное управление в сфере образования</w:t>
            </w:r>
            <w:r w:rsidR="0055105C" w:rsidRPr="0095395C">
              <w:t>,</w:t>
            </w:r>
          </w:p>
          <w:p w:rsidR="001F353A" w:rsidRPr="0095395C" w:rsidRDefault="009F54D5" w:rsidP="001F353A">
            <w:r w:rsidRPr="0095395C">
              <w:t>Исполнительный орган государственной власти субъекта Российской Федерации</w:t>
            </w:r>
            <w:r w:rsidR="001F353A" w:rsidRPr="0095395C">
              <w:t xml:space="preserve">, осуществляющий государственное управление </w:t>
            </w:r>
            <w:r w:rsidR="00EE0DE8">
              <w:t xml:space="preserve">в сфере связи и </w:t>
            </w:r>
            <w:r w:rsidR="001F353A" w:rsidRPr="0095395C">
              <w:t>массовых коммуникаций</w:t>
            </w:r>
            <w:r w:rsidR="0055105C" w:rsidRPr="0095395C">
              <w:t>,</w:t>
            </w:r>
          </w:p>
          <w:p w:rsidR="001F353A" w:rsidRPr="0095395C" w:rsidRDefault="001F353A" w:rsidP="001F353A">
            <w:r w:rsidRPr="0095395C">
              <w:t>Образовательные организации</w:t>
            </w:r>
          </w:p>
        </w:tc>
        <w:tc>
          <w:tcPr>
            <w:tcW w:w="993" w:type="pct"/>
          </w:tcPr>
          <w:p w:rsidR="001F353A" w:rsidRPr="0095395C" w:rsidRDefault="001F353A" w:rsidP="001F353A">
            <w:r w:rsidRPr="0095395C">
              <w:t xml:space="preserve">Количество </w:t>
            </w:r>
            <w:r w:rsidR="00D9141D">
              <w:t xml:space="preserve">пунктов коллективного доступа и </w:t>
            </w:r>
            <w:r w:rsidRPr="0095395C">
              <w:t>детей</w:t>
            </w:r>
            <w:r w:rsidR="00D9141D">
              <w:t>, использующих данные пункты для выхода в сеть «Интернет»</w:t>
            </w:r>
          </w:p>
        </w:tc>
      </w:tr>
      <w:tr w:rsidR="001F353A" w:rsidRPr="0095395C" w:rsidTr="00D331A9">
        <w:tc>
          <w:tcPr>
            <w:tcW w:w="193" w:type="pct"/>
          </w:tcPr>
          <w:p w:rsidR="001F353A" w:rsidRPr="0095395C" w:rsidRDefault="001F353A" w:rsidP="001F353A">
            <w:pPr>
              <w:pStyle w:val="a4"/>
              <w:numPr>
                <w:ilvl w:val="0"/>
                <w:numId w:val="12"/>
              </w:numPr>
            </w:pPr>
          </w:p>
        </w:tc>
        <w:tc>
          <w:tcPr>
            <w:tcW w:w="2741" w:type="pct"/>
          </w:tcPr>
          <w:p w:rsidR="001F353A" w:rsidRPr="0095395C" w:rsidRDefault="001F353A" w:rsidP="001F353A">
            <w:r w:rsidRPr="0095395C">
              <w:t>Расширение практик</w:t>
            </w:r>
            <w:r w:rsidR="0048782E">
              <w:t xml:space="preserve"> </w:t>
            </w:r>
            <w:r w:rsidRPr="0095395C">
              <w:t>по созданию средств массовой информации</w:t>
            </w:r>
            <w:r w:rsidR="00D9141D">
              <w:t xml:space="preserve"> муниципального и региональных уровней, </w:t>
            </w:r>
            <w:r w:rsidRPr="0095395C">
              <w:t xml:space="preserve">авторами которых выступают </w:t>
            </w:r>
            <w:r w:rsidRPr="0095395C">
              <w:lastRenderedPageBreak/>
              <w:t>дети</w:t>
            </w:r>
            <w:r w:rsidR="00D9141D">
              <w:t xml:space="preserve">, и </w:t>
            </w:r>
            <w:r w:rsidR="0048782E" w:rsidRPr="006A03C6">
              <w:t>привлечени</w:t>
            </w:r>
            <w:r w:rsidR="00D9141D">
              <w:t>ю</w:t>
            </w:r>
            <w:r w:rsidR="0048782E" w:rsidRPr="006A03C6">
              <w:t xml:space="preserve"> детей в качестве внештатных авторов</w:t>
            </w:r>
            <w:r w:rsidR="0048782E">
              <w:t xml:space="preserve"> региональных и</w:t>
            </w:r>
            <w:r w:rsidR="0048782E" w:rsidRPr="006A03C6">
              <w:t xml:space="preserve"> муниципальных средств массовой информации</w:t>
            </w:r>
          </w:p>
        </w:tc>
        <w:tc>
          <w:tcPr>
            <w:tcW w:w="1073" w:type="pct"/>
          </w:tcPr>
          <w:p w:rsidR="00D9141D" w:rsidRPr="0095395C" w:rsidRDefault="00D9141D" w:rsidP="00D9141D">
            <w:r w:rsidRPr="0095395C">
              <w:lastRenderedPageBreak/>
              <w:t xml:space="preserve">Исполнительный орган государственной власти субъекта Российской </w:t>
            </w:r>
            <w:r w:rsidRPr="0095395C">
              <w:lastRenderedPageBreak/>
              <w:t xml:space="preserve">Федерации, осуществляющий государственное управление </w:t>
            </w:r>
            <w:r>
              <w:t xml:space="preserve">в сфере связи и </w:t>
            </w:r>
            <w:r w:rsidRPr="0095395C">
              <w:t>массовых коммуникаций,</w:t>
            </w:r>
          </w:p>
          <w:p w:rsidR="001F353A" w:rsidRPr="0095395C" w:rsidRDefault="009F54D5" w:rsidP="001F353A">
            <w:r w:rsidRPr="0095395C">
              <w:t>Исполнительный орган государственной власти субъекта Российской Федерации</w:t>
            </w:r>
            <w:r w:rsidR="001F353A" w:rsidRPr="0095395C">
              <w:t>, осуществляющий государственное управление в сфере образования</w:t>
            </w:r>
            <w:r w:rsidR="0055105C" w:rsidRPr="0095395C">
              <w:t>,</w:t>
            </w:r>
            <w:r w:rsidR="001F353A" w:rsidRPr="0095395C">
              <w:t xml:space="preserve"> </w:t>
            </w:r>
            <w:r w:rsidR="001F353A" w:rsidRPr="0095395C">
              <w:br/>
              <w:t>Органы местного самоуправления</w:t>
            </w:r>
            <w:r w:rsidR="0055105C" w:rsidRPr="0095395C">
              <w:t>,</w:t>
            </w:r>
          </w:p>
          <w:p w:rsidR="001F353A" w:rsidRPr="0095395C" w:rsidRDefault="001F353A" w:rsidP="001F353A">
            <w:r w:rsidRPr="0095395C">
              <w:t>Образовательные организации</w:t>
            </w:r>
          </w:p>
        </w:tc>
        <w:tc>
          <w:tcPr>
            <w:tcW w:w="993" w:type="pct"/>
          </w:tcPr>
          <w:p w:rsidR="001F353A" w:rsidRPr="0095395C" w:rsidRDefault="001F353A" w:rsidP="001F353A">
            <w:r w:rsidRPr="0095395C">
              <w:lastRenderedPageBreak/>
              <w:t>Количество охваченных детей</w:t>
            </w:r>
          </w:p>
        </w:tc>
      </w:tr>
      <w:tr w:rsidR="001F353A" w:rsidRPr="0095395C" w:rsidTr="00D331A9">
        <w:trPr>
          <w:trHeight w:val="610"/>
        </w:trPr>
        <w:tc>
          <w:tcPr>
            <w:tcW w:w="193" w:type="pct"/>
          </w:tcPr>
          <w:p w:rsidR="001F353A" w:rsidRPr="0095395C" w:rsidRDefault="001F353A" w:rsidP="001F353A">
            <w:pPr>
              <w:pStyle w:val="a4"/>
              <w:numPr>
                <w:ilvl w:val="0"/>
                <w:numId w:val="12"/>
              </w:numPr>
            </w:pPr>
          </w:p>
        </w:tc>
        <w:tc>
          <w:tcPr>
            <w:tcW w:w="2741" w:type="pct"/>
          </w:tcPr>
          <w:p w:rsidR="001F353A" w:rsidRPr="0095395C" w:rsidRDefault="001F353A" w:rsidP="001F353A">
            <w:r w:rsidRPr="0095395C">
              <w:t>Создание на официальном сайте администрации субъекта Российской Федерации веб-страниц или специального Интернет-ресурса, ориентированного на повышение информированности детей о деятельности администрации субъекта</w:t>
            </w:r>
          </w:p>
        </w:tc>
        <w:tc>
          <w:tcPr>
            <w:tcW w:w="1073" w:type="pct"/>
          </w:tcPr>
          <w:p w:rsidR="001F353A" w:rsidRPr="0095395C" w:rsidRDefault="001F353A" w:rsidP="001F353A">
            <w:r w:rsidRPr="0095395C">
              <w:t>Администрация субъекта Российской Федерации</w:t>
            </w:r>
          </w:p>
        </w:tc>
        <w:tc>
          <w:tcPr>
            <w:tcW w:w="993" w:type="pct"/>
          </w:tcPr>
          <w:p w:rsidR="001F353A" w:rsidRPr="0095395C" w:rsidRDefault="001F353A" w:rsidP="001F353A">
            <w:r w:rsidRPr="0095395C">
              <w:t xml:space="preserve">Количество пользователей сайта среди детской аудитории ежемесячно </w:t>
            </w:r>
          </w:p>
        </w:tc>
      </w:tr>
      <w:tr w:rsidR="001F353A" w:rsidRPr="0095395C" w:rsidTr="00D331A9">
        <w:tc>
          <w:tcPr>
            <w:tcW w:w="193" w:type="pct"/>
          </w:tcPr>
          <w:p w:rsidR="001F353A" w:rsidRPr="00E36537" w:rsidRDefault="001F353A" w:rsidP="001F353A">
            <w:pPr>
              <w:pStyle w:val="a4"/>
              <w:numPr>
                <w:ilvl w:val="0"/>
                <w:numId w:val="12"/>
              </w:numPr>
            </w:pPr>
          </w:p>
        </w:tc>
        <w:tc>
          <w:tcPr>
            <w:tcW w:w="2741" w:type="pct"/>
          </w:tcPr>
          <w:p w:rsidR="001F353A" w:rsidRPr="00E36537" w:rsidRDefault="00530B69" w:rsidP="001F353A">
            <w:r w:rsidRPr="00E36537">
              <w:t xml:space="preserve">Внедрение в </w:t>
            </w:r>
            <w:r w:rsidR="00E36537" w:rsidRPr="00E36537">
              <w:t>деятельность образовательных организаций</w:t>
            </w:r>
            <w:r w:rsidR="004732DC">
              <w:t xml:space="preserve">, организаций и </w:t>
            </w:r>
            <w:r w:rsidR="00E36537" w:rsidRPr="00E36537">
              <w:t xml:space="preserve"> учреждений культуры информационных ресурсов Министерства культуры Российской Федерации и </w:t>
            </w:r>
            <w:r w:rsidRPr="00E36537">
              <w:t xml:space="preserve">федеральных учреждений культуры, в том числе </w:t>
            </w:r>
            <w:r w:rsidR="00E36537" w:rsidRPr="00E36537">
              <w:t>сайтов «</w:t>
            </w:r>
            <w:proofErr w:type="spellStart"/>
            <w:r w:rsidR="00E36537" w:rsidRPr="00E36537">
              <w:t>Культура.рф</w:t>
            </w:r>
            <w:proofErr w:type="spellEnd"/>
            <w:r w:rsidR="00E36537" w:rsidRPr="00E36537">
              <w:t xml:space="preserve">», </w:t>
            </w:r>
            <w:r w:rsidRPr="00E36537">
              <w:t>Мариинского театра</w:t>
            </w:r>
            <w:r w:rsidR="00E36537" w:rsidRPr="00E36537">
              <w:t>, «Мосфильм» и иных</w:t>
            </w:r>
          </w:p>
        </w:tc>
        <w:tc>
          <w:tcPr>
            <w:tcW w:w="1073" w:type="pct"/>
          </w:tcPr>
          <w:p w:rsidR="00D9141D" w:rsidRPr="0095395C" w:rsidRDefault="00D9141D" w:rsidP="00D9141D">
            <w:r w:rsidRPr="0095395C">
              <w:t>Исполнительный орган государственной власти субъекта Российской Федерации в сфере культуры,</w:t>
            </w:r>
          </w:p>
          <w:p w:rsidR="001F353A" w:rsidRDefault="00E36537" w:rsidP="001F353A">
            <w:r w:rsidRPr="00E36537">
              <w:t xml:space="preserve">Исполнительный орган государственной власти субъекта Российской Федерации, осуществляющий </w:t>
            </w:r>
            <w:r w:rsidRPr="00E36537">
              <w:lastRenderedPageBreak/>
              <w:t xml:space="preserve">государственное управление в сфере образования, </w:t>
            </w:r>
            <w:r w:rsidRPr="00E36537">
              <w:br/>
            </w:r>
            <w:r w:rsidR="001F353A" w:rsidRPr="00E36537">
              <w:t>Образовательные организации</w:t>
            </w:r>
            <w:r w:rsidR="0055105C" w:rsidRPr="00E36537">
              <w:t>,</w:t>
            </w:r>
          </w:p>
          <w:p w:rsidR="004732DC" w:rsidRPr="00E36537" w:rsidRDefault="004732DC" w:rsidP="001F353A">
            <w:r w:rsidRPr="004732DC">
              <w:t xml:space="preserve">Организации и </w:t>
            </w:r>
            <w:r>
              <w:t>учреждения культуры,</w:t>
            </w:r>
          </w:p>
          <w:p w:rsidR="001F353A" w:rsidRPr="00E36537" w:rsidRDefault="001F353A" w:rsidP="001F353A">
            <w:r w:rsidRPr="00E36537">
              <w:t>Учреждения для детей-сирот и детей, оставшихся без попечения родителей</w:t>
            </w:r>
          </w:p>
        </w:tc>
        <w:tc>
          <w:tcPr>
            <w:tcW w:w="993" w:type="pct"/>
          </w:tcPr>
          <w:p w:rsidR="001F353A" w:rsidRPr="0095395C" w:rsidRDefault="001F353A" w:rsidP="001F353A">
            <w:r w:rsidRPr="0095395C">
              <w:lastRenderedPageBreak/>
              <w:t>Количество вовлеченных детей</w:t>
            </w:r>
          </w:p>
        </w:tc>
      </w:tr>
      <w:tr w:rsidR="001F353A" w:rsidRPr="0095395C" w:rsidTr="00D331A9">
        <w:tc>
          <w:tcPr>
            <w:tcW w:w="193" w:type="pct"/>
          </w:tcPr>
          <w:p w:rsidR="001F353A" w:rsidRPr="0095395C" w:rsidRDefault="001F353A" w:rsidP="001F353A">
            <w:pPr>
              <w:pStyle w:val="a4"/>
              <w:numPr>
                <w:ilvl w:val="0"/>
                <w:numId w:val="12"/>
              </w:numPr>
            </w:pPr>
          </w:p>
        </w:tc>
        <w:tc>
          <w:tcPr>
            <w:tcW w:w="2741" w:type="pct"/>
          </w:tcPr>
          <w:p w:rsidR="007F02CB" w:rsidRPr="0095395C" w:rsidRDefault="001F353A" w:rsidP="001F353A">
            <w:r w:rsidRPr="0095395C">
              <w:t xml:space="preserve">Организация участия </w:t>
            </w:r>
            <w:r w:rsidR="001860EA">
              <w:t>детей</w:t>
            </w:r>
            <w:r w:rsidRPr="0095395C">
              <w:t xml:space="preserve"> в мероприятиях</w:t>
            </w:r>
            <w:r w:rsidR="00D9141D">
              <w:t xml:space="preserve">, проектах </w:t>
            </w:r>
            <w:r w:rsidR="007F02CB">
              <w:t xml:space="preserve">и </w:t>
            </w:r>
            <w:r w:rsidR="007F02CB" w:rsidRPr="001B537B">
              <w:t>дистанционных образовательных программ</w:t>
            </w:r>
            <w:r w:rsidR="007F02CB">
              <w:t>ах</w:t>
            </w:r>
            <w:r w:rsidRPr="0095395C">
              <w:t xml:space="preserve"> Национального рейтинга детей и молодежи "Страна молодых"</w:t>
            </w:r>
          </w:p>
        </w:tc>
        <w:tc>
          <w:tcPr>
            <w:tcW w:w="1073" w:type="pct"/>
          </w:tcPr>
          <w:p w:rsidR="001F353A" w:rsidRPr="0095395C" w:rsidRDefault="001F353A" w:rsidP="001F353A">
            <w:r w:rsidRPr="0095395C">
              <w:t>Образовательные организации</w:t>
            </w:r>
            <w:r w:rsidR="0055105C" w:rsidRPr="0095395C">
              <w:t>,</w:t>
            </w:r>
          </w:p>
          <w:p w:rsidR="001F353A" w:rsidRPr="0095395C" w:rsidRDefault="001F353A" w:rsidP="001F353A">
            <w:r w:rsidRPr="0095395C">
              <w:t>Учреждения для детей-сирот и детей, оставшихся без попечения родителей</w:t>
            </w:r>
          </w:p>
        </w:tc>
        <w:tc>
          <w:tcPr>
            <w:tcW w:w="993" w:type="pct"/>
          </w:tcPr>
          <w:p w:rsidR="001F353A" w:rsidRPr="0095395C" w:rsidRDefault="001F353A" w:rsidP="001F353A">
            <w:r w:rsidRPr="0095395C">
              <w:t xml:space="preserve">Количество вовлеченных  детей </w:t>
            </w:r>
          </w:p>
        </w:tc>
      </w:tr>
      <w:tr w:rsidR="00530B69" w:rsidRPr="0095395C" w:rsidTr="00D331A9">
        <w:tc>
          <w:tcPr>
            <w:tcW w:w="193" w:type="pct"/>
          </w:tcPr>
          <w:p w:rsidR="00530B69" w:rsidRPr="0095395C" w:rsidRDefault="00530B69" w:rsidP="001F353A">
            <w:pPr>
              <w:pStyle w:val="a4"/>
              <w:numPr>
                <w:ilvl w:val="0"/>
                <w:numId w:val="12"/>
              </w:numPr>
            </w:pPr>
          </w:p>
        </w:tc>
        <w:tc>
          <w:tcPr>
            <w:tcW w:w="2741" w:type="pct"/>
          </w:tcPr>
          <w:p w:rsidR="00530B69" w:rsidRPr="0095395C" w:rsidRDefault="00530B69" w:rsidP="001F353A">
            <w:r w:rsidRPr="006A03C6">
              <w:t xml:space="preserve">Организация встреч представителей органов исполнительной власти с детьми – лидерами и активными участниками детских общественных движений и организаций, волонтерами, участниками и победителями областных и </w:t>
            </w:r>
            <w:r>
              <w:t>всероссийских мероприятий</w:t>
            </w:r>
          </w:p>
        </w:tc>
        <w:tc>
          <w:tcPr>
            <w:tcW w:w="1073" w:type="pct"/>
          </w:tcPr>
          <w:p w:rsidR="00530B69" w:rsidRDefault="00530B69" w:rsidP="001F353A">
            <w:r w:rsidRPr="0095395C">
              <w:t>Администрация субъекта Российской Федерации</w:t>
            </w:r>
            <w:r>
              <w:t>,</w:t>
            </w:r>
          </w:p>
          <w:p w:rsidR="00530B69" w:rsidRPr="0095395C" w:rsidRDefault="00530B69" w:rsidP="001F353A">
            <w:r w:rsidRPr="0095395C">
              <w:t>Исполнительный орган государственной власти субъекта Российской Федерации, осуществляющий государственное управление в сфере образования</w:t>
            </w:r>
          </w:p>
        </w:tc>
        <w:tc>
          <w:tcPr>
            <w:tcW w:w="993" w:type="pct"/>
          </w:tcPr>
          <w:p w:rsidR="00530B69" w:rsidRPr="0095395C" w:rsidRDefault="00530B69" w:rsidP="001F353A">
            <w:r>
              <w:t>Количество проведенных встреч и участников встреч</w:t>
            </w:r>
          </w:p>
        </w:tc>
      </w:tr>
      <w:tr w:rsidR="00551B5A" w:rsidRPr="0095395C" w:rsidTr="00D331A9">
        <w:tc>
          <w:tcPr>
            <w:tcW w:w="193" w:type="pct"/>
          </w:tcPr>
          <w:p w:rsidR="00551B5A" w:rsidRPr="0095395C" w:rsidRDefault="00551B5A" w:rsidP="001F353A">
            <w:pPr>
              <w:pStyle w:val="a4"/>
              <w:numPr>
                <w:ilvl w:val="0"/>
                <w:numId w:val="12"/>
              </w:numPr>
            </w:pPr>
          </w:p>
        </w:tc>
        <w:tc>
          <w:tcPr>
            <w:tcW w:w="2741" w:type="pct"/>
          </w:tcPr>
          <w:p w:rsidR="00693AA4" w:rsidRPr="00551B5A" w:rsidRDefault="00551B5A" w:rsidP="001F353A">
            <w:r>
              <w:t xml:space="preserve">Организация участия детей в работе федеральной </w:t>
            </w:r>
            <w:r w:rsidRPr="00551B5A">
              <w:t xml:space="preserve">информационной платформы для размещения материалов, авторами которых </w:t>
            </w:r>
            <w:r w:rsidR="00D9141D">
              <w:t xml:space="preserve">являются </w:t>
            </w:r>
            <w:r>
              <w:t>дети и детские коллективы образовательных организаций</w:t>
            </w:r>
            <w:r w:rsidR="00693AA4" w:rsidRPr="001B537B">
              <w:t xml:space="preserve"> </w:t>
            </w:r>
          </w:p>
        </w:tc>
        <w:tc>
          <w:tcPr>
            <w:tcW w:w="1073" w:type="pct"/>
          </w:tcPr>
          <w:p w:rsidR="00551B5A" w:rsidRPr="0095395C" w:rsidRDefault="00551B5A" w:rsidP="001F353A">
            <w:r w:rsidRPr="00E36537">
              <w:t xml:space="preserve">Исполнительный орган государственной власти субъекта Российской Федерации, осуществляющий государственное </w:t>
            </w:r>
            <w:r w:rsidRPr="00E36537">
              <w:lastRenderedPageBreak/>
              <w:t xml:space="preserve">управление в сфере образования, </w:t>
            </w:r>
            <w:r w:rsidRPr="00E36537">
              <w:br/>
              <w:t>Образовательные организации</w:t>
            </w:r>
          </w:p>
        </w:tc>
        <w:tc>
          <w:tcPr>
            <w:tcW w:w="993" w:type="pct"/>
          </w:tcPr>
          <w:p w:rsidR="00551B5A" w:rsidRDefault="00551B5A" w:rsidP="001F353A">
            <w:r>
              <w:lastRenderedPageBreak/>
              <w:t>Количество авторов платформы среди детей, проживающих на территории субъекта Федерации</w:t>
            </w:r>
          </w:p>
        </w:tc>
      </w:tr>
      <w:tr w:rsidR="000B0064" w:rsidRPr="0095395C" w:rsidTr="00D331A9">
        <w:tc>
          <w:tcPr>
            <w:tcW w:w="193" w:type="pct"/>
          </w:tcPr>
          <w:p w:rsidR="000B0064" w:rsidRPr="0095395C" w:rsidRDefault="000B0064" w:rsidP="001F353A">
            <w:pPr>
              <w:pStyle w:val="a4"/>
              <w:numPr>
                <w:ilvl w:val="0"/>
                <w:numId w:val="12"/>
              </w:numPr>
            </w:pPr>
          </w:p>
        </w:tc>
        <w:tc>
          <w:tcPr>
            <w:tcW w:w="2741" w:type="pct"/>
          </w:tcPr>
          <w:p w:rsidR="000B0064" w:rsidRDefault="000B0064" w:rsidP="001F353A">
            <w:r w:rsidRPr="001B537B">
              <w:t xml:space="preserve">Государственная поддержка социально значимых телевизионных и радиопрограмм, документальных телевизионных фильмов, интернет-сайтов для детей и молодежи </w:t>
            </w:r>
          </w:p>
        </w:tc>
        <w:tc>
          <w:tcPr>
            <w:tcW w:w="1073" w:type="pct"/>
          </w:tcPr>
          <w:p w:rsidR="000B0064" w:rsidRDefault="000B0064" w:rsidP="001F353A">
            <w:r w:rsidRPr="0095395C">
              <w:t xml:space="preserve">Исполнительный орган государственной власти субъекта Российской Федерации, осуществляющий государственное управление </w:t>
            </w:r>
            <w:r w:rsidR="00EE0DE8">
              <w:t xml:space="preserve">в сфере связи и </w:t>
            </w:r>
            <w:r w:rsidRPr="0095395C">
              <w:t>массовых коммуникаций</w:t>
            </w:r>
            <w:r w:rsidR="00D9141D">
              <w:t>,</w:t>
            </w:r>
          </w:p>
          <w:p w:rsidR="00D9141D" w:rsidRPr="0048782E" w:rsidRDefault="00D9141D" w:rsidP="00D9141D">
            <w:pPr>
              <w:jc w:val="both"/>
            </w:pPr>
            <w:r w:rsidRPr="0048782E">
              <w:t>Исполнительный орган государственной власти субъекта Российской Федерации, осуществляющий реализацию государственной молодежной политики</w:t>
            </w:r>
            <w:r>
              <w:t>,</w:t>
            </w:r>
            <w:r w:rsidRPr="0048782E">
              <w:t xml:space="preserve"> </w:t>
            </w:r>
          </w:p>
          <w:p w:rsidR="00D9141D" w:rsidRPr="00E36537" w:rsidRDefault="00D9141D" w:rsidP="001F353A">
            <w:r w:rsidRPr="0095395C">
              <w:t>Исполнительный орган государственной власти субъекта Российской Федерации в сфере культуры</w:t>
            </w:r>
          </w:p>
        </w:tc>
        <w:tc>
          <w:tcPr>
            <w:tcW w:w="993" w:type="pct"/>
          </w:tcPr>
          <w:p w:rsidR="000B0064" w:rsidRDefault="000B0064" w:rsidP="001F353A">
            <w:r>
              <w:t>Количество проектов, получивших государственную поддержку на региональном уровне</w:t>
            </w:r>
          </w:p>
        </w:tc>
      </w:tr>
    </w:tbl>
    <w:p w:rsidR="00486791" w:rsidRPr="0095395C" w:rsidRDefault="00486791" w:rsidP="00924BE1">
      <w:pPr>
        <w:pStyle w:val="a3"/>
        <w:spacing w:before="0" w:beforeAutospacing="0" w:after="160" w:afterAutospacing="0" w:line="360" w:lineRule="auto"/>
        <w:ind w:firstLine="709"/>
        <w:jc w:val="both"/>
      </w:pPr>
    </w:p>
    <w:p w:rsidR="00924BE1" w:rsidRPr="0095395C" w:rsidRDefault="00924BE1" w:rsidP="00924BE1">
      <w:pPr>
        <w:pStyle w:val="a3"/>
        <w:spacing w:before="0" w:beforeAutospacing="0" w:after="160" w:afterAutospacing="0" w:line="360" w:lineRule="auto"/>
        <w:ind w:firstLine="709"/>
        <w:jc w:val="both"/>
      </w:pPr>
      <w:r w:rsidRPr="0095395C">
        <w:t xml:space="preserve">Мероприятия </w:t>
      </w:r>
      <w:r w:rsidR="000A5128" w:rsidRPr="0095395C">
        <w:t xml:space="preserve">подпрограммы (направления программы) </w:t>
      </w:r>
      <w:r w:rsidRPr="0095395C">
        <w:t>№5 «Внедрение системы мониторинговых исследований по вопросам обеспечения безопасности и развития детей в информационном пространстве»:</w:t>
      </w:r>
    </w:p>
    <w:tbl>
      <w:tblPr>
        <w:tblStyle w:val="a5"/>
        <w:tblW w:w="5000" w:type="pct"/>
        <w:tblLook w:val="04A0" w:firstRow="1" w:lastRow="0" w:firstColumn="1" w:lastColumn="0" w:noHBand="0" w:noVBand="1"/>
      </w:tblPr>
      <w:tblGrid>
        <w:gridCol w:w="562"/>
        <w:gridCol w:w="7983"/>
        <w:gridCol w:w="3125"/>
        <w:gridCol w:w="2892"/>
      </w:tblGrid>
      <w:tr w:rsidR="00D331A9" w:rsidRPr="0095395C" w:rsidTr="00D331A9">
        <w:trPr>
          <w:trHeight w:val="567"/>
        </w:trPr>
        <w:tc>
          <w:tcPr>
            <w:tcW w:w="193" w:type="pct"/>
          </w:tcPr>
          <w:p w:rsidR="00D331A9" w:rsidRPr="0095395C" w:rsidRDefault="00D331A9" w:rsidP="00D331A9">
            <w:pPr>
              <w:rPr>
                <w:b/>
              </w:rPr>
            </w:pPr>
            <w:r w:rsidRPr="0095395C">
              <w:rPr>
                <w:b/>
              </w:rPr>
              <w:lastRenderedPageBreak/>
              <w:t>№</w:t>
            </w:r>
          </w:p>
        </w:tc>
        <w:tc>
          <w:tcPr>
            <w:tcW w:w="2741" w:type="pct"/>
          </w:tcPr>
          <w:p w:rsidR="00D331A9" w:rsidRPr="0095395C" w:rsidRDefault="00D331A9" w:rsidP="00486791">
            <w:pPr>
              <w:jc w:val="center"/>
              <w:rPr>
                <w:b/>
              </w:rPr>
            </w:pPr>
            <w:r w:rsidRPr="0095395C">
              <w:rPr>
                <w:b/>
              </w:rPr>
              <w:t>Название мероприятия</w:t>
            </w:r>
          </w:p>
        </w:tc>
        <w:tc>
          <w:tcPr>
            <w:tcW w:w="1073" w:type="pct"/>
          </w:tcPr>
          <w:p w:rsidR="00D331A9" w:rsidRPr="0095395C" w:rsidRDefault="00D331A9" w:rsidP="00486791">
            <w:pPr>
              <w:jc w:val="center"/>
              <w:rPr>
                <w:b/>
              </w:rPr>
            </w:pPr>
            <w:r w:rsidRPr="0095395C">
              <w:rPr>
                <w:b/>
              </w:rPr>
              <w:t>Исполнители</w:t>
            </w:r>
          </w:p>
        </w:tc>
        <w:tc>
          <w:tcPr>
            <w:tcW w:w="993" w:type="pct"/>
          </w:tcPr>
          <w:p w:rsidR="00D331A9" w:rsidRPr="0095395C" w:rsidRDefault="00D331A9" w:rsidP="00486791">
            <w:pPr>
              <w:jc w:val="center"/>
              <w:rPr>
                <w:b/>
              </w:rPr>
            </w:pPr>
            <w:r w:rsidRPr="0095395C">
              <w:rPr>
                <w:b/>
              </w:rPr>
              <w:t>Показатели результата мероприятия</w:t>
            </w:r>
          </w:p>
        </w:tc>
      </w:tr>
      <w:tr w:rsidR="00D331A9" w:rsidRPr="0095395C" w:rsidTr="00D331A9">
        <w:trPr>
          <w:trHeight w:val="1154"/>
        </w:trPr>
        <w:tc>
          <w:tcPr>
            <w:tcW w:w="193" w:type="pct"/>
          </w:tcPr>
          <w:p w:rsidR="00D331A9" w:rsidRPr="0095395C" w:rsidRDefault="00D331A9" w:rsidP="00D331A9">
            <w:pPr>
              <w:pStyle w:val="a4"/>
              <w:numPr>
                <w:ilvl w:val="0"/>
                <w:numId w:val="13"/>
              </w:numPr>
            </w:pPr>
          </w:p>
        </w:tc>
        <w:tc>
          <w:tcPr>
            <w:tcW w:w="2741" w:type="pct"/>
          </w:tcPr>
          <w:p w:rsidR="00D331A9" w:rsidRPr="0095395C" w:rsidRDefault="00D331A9" w:rsidP="007F59BA">
            <w:r w:rsidRPr="0095395C">
              <w:t>Проведение дистанционного исследования детей и родителей (законных представителей) детей «Образ жизни подростков в сети»</w:t>
            </w:r>
          </w:p>
        </w:tc>
        <w:tc>
          <w:tcPr>
            <w:tcW w:w="1073" w:type="pct"/>
          </w:tcPr>
          <w:p w:rsidR="00D331A9" w:rsidRPr="0095395C" w:rsidRDefault="009F54D5" w:rsidP="00486791">
            <w:r w:rsidRPr="0095395C">
              <w:t>Исполнительный орган государственной власти субъекта Российской Федерации</w:t>
            </w:r>
            <w:r w:rsidR="00D331A9" w:rsidRPr="0095395C">
              <w:t>, осуществляющий государственное управление в сфере образования</w:t>
            </w:r>
            <w:r w:rsidR="0055105C" w:rsidRPr="0095395C">
              <w:t>,</w:t>
            </w:r>
          </w:p>
          <w:p w:rsidR="001F353A" w:rsidRPr="0095395C" w:rsidRDefault="001F353A" w:rsidP="001F353A">
            <w:r w:rsidRPr="0095395C">
              <w:t>Образовательные организации</w:t>
            </w:r>
            <w:r w:rsidR="0055105C" w:rsidRPr="0095395C">
              <w:t>,</w:t>
            </w:r>
          </w:p>
          <w:p w:rsidR="001F353A" w:rsidRPr="0095395C" w:rsidRDefault="001F353A" w:rsidP="001F353A">
            <w:r w:rsidRPr="0095395C">
              <w:t>Учреждения для детей-сирот и детей, оставшихся без попечения родителей</w:t>
            </w:r>
          </w:p>
        </w:tc>
        <w:tc>
          <w:tcPr>
            <w:tcW w:w="993" w:type="pct"/>
          </w:tcPr>
          <w:p w:rsidR="00D331A9" w:rsidRPr="0095395C" w:rsidRDefault="00D331A9" w:rsidP="007F59BA">
            <w:r w:rsidRPr="0095395C">
              <w:t>Получение данных о</w:t>
            </w:r>
            <w:r w:rsidR="00D9141D">
              <w:t xml:space="preserve">б </w:t>
            </w:r>
            <w:r w:rsidRPr="0095395C">
              <w:t>интерес</w:t>
            </w:r>
            <w:r w:rsidR="00D9141D">
              <w:t>ах</w:t>
            </w:r>
            <w:r w:rsidRPr="0095395C">
              <w:t xml:space="preserve"> в подростково-молодежной среде</w:t>
            </w:r>
          </w:p>
        </w:tc>
      </w:tr>
      <w:tr w:rsidR="00693AA4" w:rsidRPr="0095395C" w:rsidTr="00D331A9">
        <w:trPr>
          <w:trHeight w:val="2539"/>
        </w:trPr>
        <w:tc>
          <w:tcPr>
            <w:tcW w:w="193" w:type="pct"/>
          </w:tcPr>
          <w:p w:rsidR="00693AA4" w:rsidRPr="0095395C" w:rsidRDefault="00693AA4" w:rsidP="00693AA4">
            <w:pPr>
              <w:pStyle w:val="a4"/>
              <w:numPr>
                <w:ilvl w:val="0"/>
                <w:numId w:val="13"/>
              </w:numPr>
            </w:pPr>
          </w:p>
        </w:tc>
        <w:tc>
          <w:tcPr>
            <w:tcW w:w="2741" w:type="pct"/>
          </w:tcPr>
          <w:p w:rsidR="00693AA4" w:rsidRPr="0095395C" w:rsidRDefault="00693AA4" w:rsidP="00693AA4">
            <w:pPr>
              <w:rPr>
                <w:highlight w:val="yellow"/>
              </w:rPr>
            </w:pPr>
            <w:r>
              <w:t xml:space="preserve">Организация участия образовательных организаций в </w:t>
            </w:r>
            <w:r w:rsidRPr="001B537B">
              <w:t>систем</w:t>
            </w:r>
            <w:r>
              <w:t xml:space="preserve">е </w:t>
            </w:r>
            <w:r w:rsidRPr="001B537B">
              <w:t xml:space="preserve">мониторинговых </w:t>
            </w:r>
            <w:r>
              <w:t xml:space="preserve">мероприятий </w:t>
            </w:r>
            <w:r w:rsidRPr="001B537B">
              <w:t xml:space="preserve">по вопросам </w:t>
            </w:r>
            <w:r>
              <w:t xml:space="preserve">информатизации образования и </w:t>
            </w:r>
            <w:r w:rsidRPr="001B537B">
              <w:t>обеспечения безоп</w:t>
            </w:r>
            <w:bookmarkStart w:id="0" w:name="_GoBack"/>
            <w:bookmarkEnd w:id="0"/>
            <w:r w:rsidRPr="001B537B">
              <w:t>асности образовательной среды образовательных организаций</w:t>
            </w:r>
            <w:r>
              <w:t>, проводимых на портале «</w:t>
            </w:r>
            <w:proofErr w:type="spellStart"/>
            <w:r>
              <w:t>Единыйурок.рф</w:t>
            </w:r>
            <w:proofErr w:type="spellEnd"/>
            <w:r>
              <w:t>»</w:t>
            </w:r>
          </w:p>
        </w:tc>
        <w:tc>
          <w:tcPr>
            <w:tcW w:w="1073" w:type="pct"/>
          </w:tcPr>
          <w:p w:rsidR="00693AA4" w:rsidRPr="0095395C" w:rsidRDefault="00693AA4" w:rsidP="00693AA4">
            <w:r w:rsidRPr="0095395C">
              <w:t>Исполнительный орган государственной власти субъекта Российской Федерации, осуществляющий государственное управление в сфере образования,</w:t>
            </w:r>
          </w:p>
          <w:p w:rsidR="00693AA4" w:rsidRPr="0095395C" w:rsidRDefault="00693AA4" w:rsidP="00693AA4">
            <w:r w:rsidRPr="0095395C">
              <w:t>Образовательные организации</w:t>
            </w:r>
          </w:p>
        </w:tc>
        <w:tc>
          <w:tcPr>
            <w:tcW w:w="993" w:type="pct"/>
          </w:tcPr>
          <w:p w:rsidR="00693AA4" w:rsidRPr="0095395C" w:rsidRDefault="00693AA4" w:rsidP="00693AA4">
            <w:r w:rsidRPr="0095395C">
              <w:t xml:space="preserve">Получение данных </w:t>
            </w:r>
            <w:r>
              <w:t>о формировании</w:t>
            </w:r>
            <w:r w:rsidRPr="001B537B">
              <w:t xml:space="preserve"> в образовательных организациях необходимых условий </w:t>
            </w:r>
            <w:r>
              <w:t>для обеспечения безопасности обучающихся</w:t>
            </w:r>
          </w:p>
        </w:tc>
      </w:tr>
      <w:tr w:rsidR="00D331A9" w:rsidRPr="0095395C" w:rsidTr="00D331A9">
        <w:trPr>
          <w:trHeight w:val="1587"/>
        </w:trPr>
        <w:tc>
          <w:tcPr>
            <w:tcW w:w="193" w:type="pct"/>
          </w:tcPr>
          <w:p w:rsidR="00D331A9" w:rsidRPr="0095395C" w:rsidRDefault="00D331A9" w:rsidP="00D331A9">
            <w:pPr>
              <w:pStyle w:val="a4"/>
              <w:numPr>
                <w:ilvl w:val="0"/>
                <w:numId w:val="13"/>
              </w:numPr>
            </w:pPr>
          </w:p>
        </w:tc>
        <w:tc>
          <w:tcPr>
            <w:tcW w:w="2741" w:type="pct"/>
          </w:tcPr>
          <w:p w:rsidR="00D331A9" w:rsidRPr="0095395C" w:rsidRDefault="00D331A9" w:rsidP="00486791">
            <w:r w:rsidRPr="0095395C">
              <w:t>Изучение мнения жителей субъекта об информационном просвещении и о возможности защиты детей от информации, причиняющей вред их здоровью</w:t>
            </w:r>
          </w:p>
        </w:tc>
        <w:tc>
          <w:tcPr>
            <w:tcW w:w="1073" w:type="pct"/>
          </w:tcPr>
          <w:p w:rsidR="004732DC" w:rsidRDefault="004732DC" w:rsidP="00486791">
            <w:r w:rsidRPr="0095395C">
              <w:t xml:space="preserve">Исполнительный орган государственной власти субъекта Российской Федерации, осуществляющий государственное </w:t>
            </w:r>
            <w:r w:rsidRPr="0095395C">
              <w:lastRenderedPageBreak/>
              <w:t xml:space="preserve">управление </w:t>
            </w:r>
            <w:r>
              <w:t xml:space="preserve">в сфере связи и </w:t>
            </w:r>
            <w:r w:rsidRPr="0095395C">
              <w:t>массовых коммуникаций</w:t>
            </w:r>
            <w:r>
              <w:t>,</w:t>
            </w:r>
          </w:p>
          <w:p w:rsidR="00D331A9" w:rsidRDefault="009F54D5" w:rsidP="00486791">
            <w:r w:rsidRPr="0095395C">
              <w:t>Исполнительный орган государственной власти субъекта Российской Федерации</w:t>
            </w:r>
            <w:r w:rsidR="00D331A9" w:rsidRPr="0095395C">
              <w:t xml:space="preserve"> в сфере культуры</w:t>
            </w:r>
            <w:r w:rsidR="004732DC">
              <w:t>,</w:t>
            </w:r>
          </w:p>
          <w:p w:rsidR="004732DC" w:rsidRPr="0095395C" w:rsidRDefault="004732DC" w:rsidP="00486791">
            <w:r w:rsidRPr="0095395C">
              <w:t>Исполнительный орган государственной власти субъекта Российской Федерации, осуществляющий государственное управление в сфере образования</w:t>
            </w:r>
          </w:p>
        </w:tc>
        <w:tc>
          <w:tcPr>
            <w:tcW w:w="993" w:type="pct"/>
          </w:tcPr>
          <w:p w:rsidR="00D331A9" w:rsidRPr="0095395C" w:rsidRDefault="00D331A9" w:rsidP="00486791">
            <w:r w:rsidRPr="0095395C">
              <w:lastRenderedPageBreak/>
              <w:t>Получение объективных данных о изменении ситуации и своевременное внесение корректив в реализацию программы</w:t>
            </w:r>
          </w:p>
        </w:tc>
      </w:tr>
    </w:tbl>
    <w:p w:rsidR="00486791" w:rsidRPr="0095395C" w:rsidRDefault="00486791"/>
    <w:sectPr w:rsidR="00486791" w:rsidRPr="0095395C" w:rsidSect="00486791">
      <w:footerReference w:type="even" r:id="rId8"/>
      <w:footerReference w:type="default" r:id="rId9"/>
      <w:pgSz w:w="16840" w:h="11900"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E28" w:rsidRDefault="00E06E28">
      <w:r>
        <w:separator/>
      </w:r>
    </w:p>
  </w:endnote>
  <w:endnote w:type="continuationSeparator" w:id="0">
    <w:p w:rsidR="00E06E28" w:rsidRDefault="00E0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A4" w:rsidRDefault="00693AA4" w:rsidP="00486791">
    <w:pPr>
      <w:pStyle w:val="a6"/>
      <w:framePr w:wrap="none" w:vAnchor="text" w:hAnchor="margin" w:xAlign="right" w:y="1"/>
      <w:rPr>
        <w:rStyle w:val="a8"/>
      </w:rPr>
    </w:pPr>
    <w:r>
      <w:rPr>
        <w:rStyle w:val="a8"/>
      </w:rPr>
      <w:fldChar w:fldCharType="begin"/>
    </w:r>
    <w:r>
      <w:rPr>
        <w:rStyle w:val="a8"/>
      </w:rPr>
      <w:instrText xml:space="preserve">PAGE  </w:instrText>
    </w:r>
    <w:r>
      <w:rPr>
        <w:rStyle w:val="a8"/>
      </w:rPr>
      <w:fldChar w:fldCharType="end"/>
    </w:r>
  </w:p>
  <w:p w:rsidR="00693AA4" w:rsidRDefault="00693AA4" w:rsidP="00486791">
    <w:pPr>
      <w:pStyle w:val="a6"/>
      <w:framePr w:wrap="none" w:vAnchor="text" w:hAnchor="margin" w:y="1"/>
      <w:ind w:right="360"/>
      <w:rPr>
        <w:rStyle w:val="a8"/>
      </w:rPr>
    </w:pPr>
    <w:r>
      <w:rPr>
        <w:rStyle w:val="a8"/>
      </w:rPr>
      <w:fldChar w:fldCharType="begin"/>
    </w:r>
    <w:r>
      <w:rPr>
        <w:rStyle w:val="a8"/>
      </w:rPr>
      <w:instrText xml:space="preserve">PAGE  </w:instrText>
    </w:r>
    <w:r>
      <w:rPr>
        <w:rStyle w:val="a8"/>
      </w:rPr>
      <w:fldChar w:fldCharType="end"/>
    </w:r>
  </w:p>
  <w:p w:rsidR="00693AA4" w:rsidRDefault="00693AA4" w:rsidP="00486791">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A4" w:rsidRDefault="00693AA4" w:rsidP="00486791">
    <w:pPr>
      <w:pStyle w:val="a6"/>
      <w:framePr w:wrap="none"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693AA4" w:rsidRPr="00867262" w:rsidRDefault="00693AA4" w:rsidP="00486791">
    <w:pPr>
      <w:pStyle w:val="a6"/>
      <w:ind w:right="360"/>
      <w:rPr>
        <w:sz w:val="16"/>
      </w:rPr>
    </w:pPr>
    <w:r w:rsidRPr="00867262">
      <w:rPr>
        <w:sz w:val="16"/>
      </w:rPr>
      <w:t xml:space="preserve">Методические рекомендации для субъектов Российской Федерации по разработке региональной программы обеспечения информационной безопасности детей, производства информационной продукции для детей и оборота информационной продукции </w:t>
    </w:r>
  </w:p>
  <w:p w:rsidR="00693AA4" w:rsidRDefault="00693AA4" w:rsidP="00486791">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E28" w:rsidRDefault="00E06E28">
      <w:r>
        <w:separator/>
      </w:r>
    </w:p>
  </w:footnote>
  <w:footnote w:type="continuationSeparator" w:id="0">
    <w:p w:rsidR="00E06E28" w:rsidRDefault="00E06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58A8"/>
    <w:multiLevelType w:val="hybridMultilevel"/>
    <w:tmpl w:val="635657A4"/>
    <w:lvl w:ilvl="0" w:tplc="D6B21B6C">
      <w:start w:val="1"/>
      <w:numFmt w:val="decimal"/>
      <w:lvlText w:val="%1."/>
      <w:lvlJc w:val="left"/>
      <w:pPr>
        <w:ind w:left="1060" w:hanging="7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FE7A2C"/>
    <w:multiLevelType w:val="hybridMultilevel"/>
    <w:tmpl w:val="81EA7F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A6C320F"/>
    <w:multiLevelType w:val="multilevel"/>
    <w:tmpl w:val="659C78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2ED7132"/>
    <w:multiLevelType w:val="hybridMultilevel"/>
    <w:tmpl w:val="A7CCB1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BA56D74"/>
    <w:multiLevelType w:val="hybridMultilevel"/>
    <w:tmpl w:val="A7004B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71D69D1"/>
    <w:multiLevelType w:val="hybridMultilevel"/>
    <w:tmpl w:val="92A08B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A1842DE"/>
    <w:multiLevelType w:val="hybridMultilevel"/>
    <w:tmpl w:val="CF14F3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B292493"/>
    <w:multiLevelType w:val="hybridMultilevel"/>
    <w:tmpl w:val="8A9E3E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5703B81"/>
    <w:multiLevelType w:val="hybridMultilevel"/>
    <w:tmpl w:val="CF14F3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F5D1A3A"/>
    <w:multiLevelType w:val="hybridMultilevel"/>
    <w:tmpl w:val="33B2A1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2241E2A"/>
    <w:multiLevelType w:val="hybridMultilevel"/>
    <w:tmpl w:val="B3A8C2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CFF1FAD"/>
    <w:multiLevelType w:val="hybridMultilevel"/>
    <w:tmpl w:val="C67631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F2162E2"/>
    <w:multiLevelType w:val="hybridMultilevel"/>
    <w:tmpl w:val="33B2A1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8"/>
  </w:num>
  <w:num w:numId="3">
    <w:abstractNumId w:val="6"/>
  </w:num>
  <w:num w:numId="4">
    <w:abstractNumId w:val="7"/>
  </w:num>
  <w:num w:numId="5">
    <w:abstractNumId w:val="4"/>
  </w:num>
  <w:num w:numId="6">
    <w:abstractNumId w:val="0"/>
  </w:num>
  <w:num w:numId="7">
    <w:abstractNumId w:val="2"/>
  </w:num>
  <w:num w:numId="8">
    <w:abstractNumId w:val="10"/>
  </w:num>
  <w:num w:numId="9">
    <w:abstractNumId w:val="1"/>
  </w:num>
  <w:num w:numId="10">
    <w:abstractNumId w:val="11"/>
  </w:num>
  <w:num w:numId="11">
    <w:abstractNumId w:val="5"/>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E1"/>
    <w:rsid w:val="00007064"/>
    <w:rsid w:val="000666DA"/>
    <w:rsid w:val="00081398"/>
    <w:rsid w:val="00091576"/>
    <w:rsid w:val="0009580D"/>
    <w:rsid w:val="000A5128"/>
    <w:rsid w:val="000A5FA0"/>
    <w:rsid w:val="000B0064"/>
    <w:rsid w:val="001236BD"/>
    <w:rsid w:val="001860EA"/>
    <w:rsid w:val="001C6878"/>
    <w:rsid w:val="001E004B"/>
    <w:rsid w:val="001F353A"/>
    <w:rsid w:val="002229CB"/>
    <w:rsid w:val="00236752"/>
    <w:rsid w:val="00261A8F"/>
    <w:rsid w:val="00320D95"/>
    <w:rsid w:val="00402ED7"/>
    <w:rsid w:val="004352A0"/>
    <w:rsid w:val="004732DC"/>
    <w:rsid w:val="00486791"/>
    <w:rsid w:val="0048782E"/>
    <w:rsid w:val="004C3389"/>
    <w:rsid w:val="004D01C1"/>
    <w:rsid w:val="004E47BE"/>
    <w:rsid w:val="004E7BB2"/>
    <w:rsid w:val="004F3184"/>
    <w:rsid w:val="004F786D"/>
    <w:rsid w:val="00527A08"/>
    <w:rsid w:val="00530B69"/>
    <w:rsid w:val="00546A6A"/>
    <w:rsid w:val="0055105C"/>
    <w:rsid w:val="00551B5A"/>
    <w:rsid w:val="00577600"/>
    <w:rsid w:val="00586018"/>
    <w:rsid w:val="005D25FD"/>
    <w:rsid w:val="00627D11"/>
    <w:rsid w:val="006720D7"/>
    <w:rsid w:val="00682E85"/>
    <w:rsid w:val="00693AA4"/>
    <w:rsid w:val="006D5993"/>
    <w:rsid w:val="00730ABB"/>
    <w:rsid w:val="00732404"/>
    <w:rsid w:val="00794EE0"/>
    <w:rsid w:val="007D421F"/>
    <w:rsid w:val="007F02CB"/>
    <w:rsid w:val="007F1E44"/>
    <w:rsid w:val="007F59BA"/>
    <w:rsid w:val="00891A11"/>
    <w:rsid w:val="008C10AF"/>
    <w:rsid w:val="008D4F6B"/>
    <w:rsid w:val="00924BE1"/>
    <w:rsid w:val="00930D51"/>
    <w:rsid w:val="00946D9C"/>
    <w:rsid w:val="0095395C"/>
    <w:rsid w:val="009E0312"/>
    <w:rsid w:val="009F54D5"/>
    <w:rsid w:val="00A2124D"/>
    <w:rsid w:val="00A44B48"/>
    <w:rsid w:val="00A508E1"/>
    <w:rsid w:val="00A72DE4"/>
    <w:rsid w:val="00A81DB6"/>
    <w:rsid w:val="00AF1736"/>
    <w:rsid w:val="00B53857"/>
    <w:rsid w:val="00B9336C"/>
    <w:rsid w:val="00BD4625"/>
    <w:rsid w:val="00CB0C21"/>
    <w:rsid w:val="00D22B2A"/>
    <w:rsid w:val="00D331A9"/>
    <w:rsid w:val="00D35867"/>
    <w:rsid w:val="00D53674"/>
    <w:rsid w:val="00D9141D"/>
    <w:rsid w:val="00DA0409"/>
    <w:rsid w:val="00DF453E"/>
    <w:rsid w:val="00E06E28"/>
    <w:rsid w:val="00E32A85"/>
    <w:rsid w:val="00E36537"/>
    <w:rsid w:val="00EE0DE8"/>
    <w:rsid w:val="00F87FBB"/>
    <w:rsid w:val="00FA6E81"/>
    <w:rsid w:val="00FB0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F6E6"/>
  <w15:docId w15:val="{393C6D02-E738-E04C-AC4E-209D56CD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5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4BE1"/>
    <w:pPr>
      <w:spacing w:before="100" w:beforeAutospacing="1" w:after="100" w:afterAutospacing="1"/>
    </w:pPr>
    <w:rPr>
      <w:rFonts w:eastAsiaTheme="minorEastAsia"/>
    </w:rPr>
  </w:style>
  <w:style w:type="paragraph" w:styleId="a4">
    <w:name w:val="List Paragraph"/>
    <w:basedOn w:val="a"/>
    <w:uiPriority w:val="34"/>
    <w:qFormat/>
    <w:rsid w:val="00924BE1"/>
    <w:pPr>
      <w:ind w:left="720"/>
      <w:contextualSpacing/>
    </w:pPr>
    <w:rPr>
      <w:rFonts w:eastAsiaTheme="minorEastAsia"/>
    </w:rPr>
  </w:style>
  <w:style w:type="table" w:styleId="a5">
    <w:name w:val="Table Grid"/>
    <w:basedOn w:val="a1"/>
    <w:uiPriority w:val="39"/>
    <w:rsid w:val="00924BE1"/>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924BE1"/>
    <w:pPr>
      <w:tabs>
        <w:tab w:val="center" w:pos="4677"/>
        <w:tab w:val="right" w:pos="9355"/>
      </w:tabs>
    </w:pPr>
    <w:rPr>
      <w:rFonts w:eastAsiaTheme="minorEastAsia"/>
    </w:rPr>
  </w:style>
  <w:style w:type="character" w:customStyle="1" w:styleId="a7">
    <w:name w:val="Нижний колонтитул Знак"/>
    <w:basedOn w:val="a0"/>
    <w:link w:val="a6"/>
    <w:uiPriority w:val="99"/>
    <w:rsid w:val="00924BE1"/>
    <w:rPr>
      <w:rFonts w:ascii="Times New Roman" w:eastAsiaTheme="minorEastAsia" w:hAnsi="Times New Roman" w:cs="Times New Roman"/>
      <w:sz w:val="24"/>
      <w:szCs w:val="24"/>
      <w:lang w:eastAsia="ru-RU"/>
    </w:rPr>
  </w:style>
  <w:style w:type="character" w:styleId="a8">
    <w:name w:val="page number"/>
    <w:basedOn w:val="a0"/>
    <w:uiPriority w:val="99"/>
    <w:semiHidden/>
    <w:unhideWhenUsed/>
    <w:rsid w:val="00924BE1"/>
  </w:style>
  <w:style w:type="character" w:customStyle="1" w:styleId="html-tag">
    <w:name w:val="html-tag"/>
    <w:basedOn w:val="a0"/>
    <w:rsid w:val="00A72DE4"/>
  </w:style>
  <w:style w:type="paragraph" w:styleId="a9">
    <w:name w:val="header"/>
    <w:basedOn w:val="a"/>
    <w:link w:val="aa"/>
    <w:uiPriority w:val="99"/>
    <w:unhideWhenUsed/>
    <w:rsid w:val="00693AA4"/>
    <w:pPr>
      <w:tabs>
        <w:tab w:val="center" w:pos="4677"/>
        <w:tab w:val="right" w:pos="9355"/>
      </w:tabs>
    </w:pPr>
  </w:style>
  <w:style w:type="character" w:customStyle="1" w:styleId="aa">
    <w:name w:val="Верхний колонтитул Знак"/>
    <w:basedOn w:val="a0"/>
    <w:link w:val="a9"/>
    <w:uiPriority w:val="99"/>
    <w:rsid w:val="00693AA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81398"/>
    <w:rPr>
      <w:sz w:val="18"/>
      <w:szCs w:val="18"/>
    </w:rPr>
  </w:style>
  <w:style w:type="character" w:customStyle="1" w:styleId="ac">
    <w:name w:val="Текст выноски Знак"/>
    <w:basedOn w:val="a0"/>
    <w:link w:val="ab"/>
    <w:uiPriority w:val="99"/>
    <w:semiHidden/>
    <w:rsid w:val="00081398"/>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85645">
      <w:bodyDiv w:val="1"/>
      <w:marLeft w:val="0"/>
      <w:marRight w:val="0"/>
      <w:marTop w:val="0"/>
      <w:marBottom w:val="0"/>
      <w:divBdr>
        <w:top w:val="none" w:sz="0" w:space="0" w:color="auto"/>
        <w:left w:val="none" w:sz="0" w:space="0" w:color="auto"/>
        <w:bottom w:val="none" w:sz="0" w:space="0" w:color="auto"/>
        <w:right w:val="none" w:sz="0" w:space="0" w:color="auto"/>
      </w:divBdr>
    </w:div>
    <w:div w:id="274294448">
      <w:bodyDiv w:val="1"/>
      <w:marLeft w:val="0"/>
      <w:marRight w:val="0"/>
      <w:marTop w:val="0"/>
      <w:marBottom w:val="0"/>
      <w:divBdr>
        <w:top w:val="none" w:sz="0" w:space="0" w:color="auto"/>
        <w:left w:val="none" w:sz="0" w:space="0" w:color="auto"/>
        <w:bottom w:val="none" w:sz="0" w:space="0" w:color="auto"/>
        <w:right w:val="none" w:sz="0" w:space="0" w:color="auto"/>
      </w:divBdr>
    </w:div>
    <w:div w:id="490752046">
      <w:bodyDiv w:val="1"/>
      <w:marLeft w:val="0"/>
      <w:marRight w:val="0"/>
      <w:marTop w:val="0"/>
      <w:marBottom w:val="0"/>
      <w:divBdr>
        <w:top w:val="none" w:sz="0" w:space="0" w:color="auto"/>
        <w:left w:val="none" w:sz="0" w:space="0" w:color="auto"/>
        <w:bottom w:val="none" w:sz="0" w:space="0" w:color="auto"/>
        <w:right w:val="none" w:sz="0" w:space="0" w:color="auto"/>
      </w:divBdr>
    </w:div>
    <w:div w:id="717317897">
      <w:bodyDiv w:val="1"/>
      <w:marLeft w:val="0"/>
      <w:marRight w:val="0"/>
      <w:marTop w:val="0"/>
      <w:marBottom w:val="0"/>
      <w:divBdr>
        <w:top w:val="none" w:sz="0" w:space="0" w:color="auto"/>
        <w:left w:val="none" w:sz="0" w:space="0" w:color="auto"/>
        <w:bottom w:val="none" w:sz="0" w:space="0" w:color="auto"/>
        <w:right w:val="none" w:sz="0" w:space="0" w:color="auto"/>
      </w:divBdr>
    </w:div>
    <w:div w:id="948463619">
      <w:bodyDiv w:val="1"/>
      <w:marLeft w:val="0"/>
      <w:marRight w:val="0"/>
      <w:marTop w:val="0"/>
      <w:marBottom w:val="0"/>
      <w:divBdr>
        <w:top w:val="none" w:sz="0" w:space="0" w:color="auto"/>
        <w:left w:val="none" w:sz="0" w:space="0" w:color="auto"/>
        <w:bottom w:val="none" w:sz="0" w:space="0" w:color="auto"/>
        <w:right w:val="none" w:sz="0" w:space="0" w:color="auto"/>
      </w:divBdr>
    </w:div>
    <w:div w:id="983119925">
      <w:bodyDiv w:val="1"/>
      <w:marLeft w:val="0"/>
      <w:marRight w:val="0"/>
      <w:marTop w:val="0"/>
      <w:marBottom w:val="0"/>
      <w:divBdr>
        <w:top w:val="none" w:sz="0" w:space="0" w:color="auto"/>
        <w:left w:val="none" w:sz="0" w:space="0" w:color="auto"/>
        <w:bottom w:val="none" w:sz="0" w:space="0" w:color="auto"/>
        <w:right w:val="none" w:sz="0" w:space="0" w:color="auto"/>
      </w:divBdr>
    </w:div>
    <w:div w:id="183032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9FEE9-5043-684D-866C-C68D42DC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6472</Words>
  <Characters>36895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Абрамов</dc:creator>
  <cp:lastModifiedBy>Алексей Чирков</cp:lastModifiedBy>
  <cp:revision>2</cp:revision>
  <cp:lastPrinted>2020-02-03T04:15:00Z</cp:lastPrinted>
  <dcterms:created xsi:type="dcterms:W3CDTF">2020-02-03T04:15:00Z</dcterms:created>
  <dcterms:modified xsi:type="dcterms:W3CDTF">2020-02-03T04:15:00Z</dcterms:modified>
</cp:coreProperties>
</file>